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7CADB" w14:textId="1B8B1F05" w:rsidR="00EF7B30" w:rsidRPr="00754B06" w:rsidRDefault="00EF7B30" w:rsidP="00EF7B30">
      <w:pPr>
        <w:tabs>
          <w:tab w:val="left" w:pos="6270"/>
        </w:tabs>
        <w:spacing w:after="0" w:line="240" w:lineRule="auto"/>
        <w:jc w:val="right"/>
        <w:rPr>
          <w:rFonts w:cs="Times New Roman"/>
          <w:b/>
          <w:bCs/>
        </w:rPr>
      </w:pPr>
      <w:r w:rsidRPr="00754B06">
        <w:rPr>
          <w:rFonts w:cs="Times New Roman"/>
          <w:b/>
          <w:bCs/>
        </w:rPr>
        <w:t>Anexa 8</w:t>
      </w:r>
    </w:p>
    <w:p w14:paraId="060DF68D" w14:textId="77777777" w:rsidR="00EF7B30" w:rsidRPr="00754B06" w:rsidRDefault="00EF7B30" w:rsidP="00EF7B30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60B8322C" w14:textId="77777777" w:rsidR="00EF7B30" w:rsidRPr="00754B06" w:rsidRDefault="00EF7B30" w:rsidP="00EF7B30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1569AF9B" w14:textId="31564677" w:rsidR="00EF7B30" w:rsidRPr="00754B06" w:rsidRDefault="00EF7B30" w:rsidP="00EF7B30">
      <w:pPr>
        <w:tabs>
          <w:tab w:val="left" w:pos="6270"/>
        </w:tabs>
        <w:spacing w:after="0" w:line="240" w:lineRule="auto"/>
        <w:jc w:val="center"/>
        <w:rPr>
          <w:rFonts w:cs="Times New Roman"/>
          <w:b/>
          <w:bCs/>
        </w:rPr>
      </w:pPr>
      <w:r w:rsidRPr="00754B06">
        <w:rPr>
          <w:rFonts w:cs="Times New Roman"/>
          <w:b/>
          <w:bCs/>
        </w:rPr>
        <w:t>Grila de evaluare științifică centralizată a propunerii de grant intern de cercetare</w:t>
      </w:r>
    </w:p>
    <w:p w14:paraId="12829D2F" w14:textId="77777777" w:rsidR="00EF7B30" w:rsidRPr="00754B06" w:rsidRDefault="00EF7B30" w:rsidP="00EF7B30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37D4DFAD" w14:textId="77777777" w:rsidR="00EF7B30" w:rsidRPr="00754B06" w:rsidRDefault="00EF7B30" w:rsidP="00EF7B30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7C95D440" w14:textId="196378C1" w:rsidR="00EF7B30" w:rsidRPr="00754B06" w:rsidRDefault="00EF7B30" w:rsidP="00EF7B30">
      <w:pPr>
        <w:tabs>
          <w:tab w:val="left" w:pos="6270"/>
        </w:tabs>
        <w:spacing w:after="0" w:line="480" w:lineRule="auto"/>
        <w:jc w:val="both"/>
        <w:rPr>
          <w:rFonts w:cs="Times New Roman"/>
          <w:sz w:val="20"/>
          <w:szCs w:val="18"/>
        </w:rPr>
      </w:pPr>
      <w:r w:rsidRPr="00754B06">
        <w:rPr>
          <w:rFonts w:cs="Times New Roman"/>
          <w:sz w:val="20"/>
          <w:szCs w:val="18"/>
        </w:rPr>
        <w:t>Titlul grantului</w:t>
      </w:r>
      <w:r w:rsidR="002F3066" w:rsidRPr="00754B06">
        <w:rPr>
          <w:rFonts w:cs="Times New Roman"/>
          <w:sz w:val="20"/>
          <w:szCs w:val="18"/>
        </w:rPr>
        <w:t xml:space="preserve"> </w:t>
      </w:r>
      <w:r w:rsidR="002F3066" w:rsidRPr="00754B06">
        <w:rPr>
          <w:rFonts w:cs="Times New Roman"/>
          <w:sz w:val="22"/>
        </w:rPr>
        <w:t>intern de cercetare</w:t>
      </w:r>
      <w:r w:rsidRPr="00754B06">
        <w:rPr>
          <w:rFonts w:cs="Times New Roman"/>
          <w:sz w:val="20"/>
          <w:szCs w:val="18"/>
        </w:rPr>
        <w:t>.....................................................................................................................</w:t>
      </w:r>
    </w:p>
    <w:p w14:paraId="1AFC8461" w14:textId="25122346" w:rsidR="00EF7B30" w:rsidRPr="00754B06" w:rsidRDefault="00EF7B30" w:rsidP="00EF7B30">
      <w:pPr>
        <w:tabs>
          <w:tab w:val="left" w:pos="6270"/>
        </w:tabs>
        <w:spacing w:after="0" w:line="480" w:lineRule="auto"/>
        <w:jc w:val="both"/>
        <w:rPr>
          <w:rFonts w:cs="Times New Roman"/>
          <w:sz w:val="20"/>
          <w:szCs w:val="18"/>
        </w:rPr>
      </w:pPr>
      <w:r w:rsidRPr="00754B06">
        <w:rPr>
          <w:rFonts w:cs="Times New Roman"/>
          <w:sz w:val="20"/>
          <w:szCs w:val="18"/>
        </w:rPr>
        <w:t>Director de grant</w:t>
      </w:r>
      <w:r w:rsidR="00272533" w:rsidRPr="00754B06">
        <w:rPr>
          <w:rFonts w:cs="Times New Roman"/>
          <w:sz w:val="20"/>
          <w:szCs w:val="18"/>
        </w:rPr>
        <w:t xml:space="preserve"> intern de cercetare</w:t>
      </w:r>
      <w:r w:rsidRPr="00754B06">
        <w:rPr>
          <w:rFonts w:cs="Times New Roman"/>
          <w:sz w:val="20"/>
          <w:szCs w:val="18"/>
        </w:rPr>
        <w:t xml:space="preserve"> ...................................................................................................................</w:t>
      </w:r>
    </w:p>
    <w:tbl>
      <w:tblPr>
        <w:tblStyle w:val="TableGrid"/>
        <w:tblW w:w="96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91"/>
        <w:gridCol w:w="885"/>
        <w:gridCol w:w="886"/>
        <w:gridCol w:w="886"/>
        <w:gridCol w:w="886"/>
      </w:tblGrid>
      <w:tr w:rsidR="00EF7B30" w:rsidRPr="00754B06" w14:paraId="5D6416F4" w14:textId="77777777" w:rsidTr="00EF7B30">
        <w:trPr>
          <w:trHeight w:val="205"/>
        </w:trPr>
        <w:tc>
          <w:tcPr>
            <w:tcW w:w="6091" w:type="dxa"/>
            <w:vAlign w:val="center"/>
          </w:tcPr>
          <w:p w14:paraId="646F2AB8" w14:textId="00B99BD5" w:rsidR="00EF7B30" w:rsidRPr="00754B06" w:rsidRDefault="00EF7B30" w:rsidP="00003579">
            <w:pPr>
              <w:tabs>
                <w:tab w:val="left" w:pos="6270"/>
              </w:tabs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 xml:space="preserve">Criteriul 1. Calitatea științifică a propunerii de </w:t>
            </w:r>
            <w:r w:rsidR="005D0235" w:rsidRPr="00754B06">
              <w:rPr>
                <w:rFonts w:cs="Times New Roman"/>
                <w:b/>
                <w:bCs/>
                <w:sz w:val="20"/>
                <w:szCs w:val="20"/>
              </w:rPr>
              <w:t>grant intern de cercetare</w:t>
            </w:r>
            <w:r w:rsidRPr="00754B06">
              <w:rPr>
                <w:rFonts w:cs="Times New Roman"/>
                <w:b/>
                <w:bCs/>
                <w:sz w:val="20"/>
                <w:szCs w:val="18"/>
              </w:rPr>
              <w:t xml:space="preserve"> – 50% din nota finală</w:t>
            </w:r>
          </w:p>
        </w:tc>
        <w:tc>
          <w:tcPr>
            <w:tcW w:w="885" w:type="dxa"/>
            <w:vAlign w:val="center"/>
          </w:tcPr>
          <w:p w14:paraId="17C6B880" w14:textId="1B532071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18"/>
                <w:szCs w:val="16"/>
              </w:rPr>
            </w:pPr>
            <w:r w:rsidRPr="00754B06">
              <w:rPr>
                <w:rFonts w:cs="Times New Roman"/>
                <w:b/>
                <w:bCs/>
                <w:sz w:val="18"/>
                <w:szCs w:val="16"/>
              </w:rPr>
              <w:t>Punctaj Evaluator 1</w:t>
            </w:r>
          </w:p>
        </w:tc>
        <w:tc>
          <w:tcPr>
            <w:tcW w:w="886" w:type="dxa"/>
            <w:vAlign w:val="center"/>
          </w:tcPr>
          <w:p w14:paraId="2B02E309" w14:textId="2CD7D967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18"/>
                <w:szCs w:val="16"/>
              </w:rPr>
            </w:pPr>
            <w:r w:rsidRPr="00754B06">
              <w:rPr>
                <w:rFonts w:cs="Times New Roman"/>
                <w:b/>
                <w:bCs/>
                <w:sz w:val="18"/>
                <w:szCs w:val="16"/>
              </w:rPr>
              <w:t>Punctaj Evaluator 2</w:t>
            </w:r>
          </w:p>
        </w:tc>
        <w:tc>
          <w:tcPr>
            <w:tcW w:w="886" w:type="dxa"/>
            <w:vAlign w:val="center"/>
          </w:tcPr>
          <w:p w14:paraId="28CC90C9" w14:textId="1B49C509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18"/>
                <w:szCs w:val="16"/>
              </w:rPr>
            </w:pPr>
            <w:r w:rsidRPr="00754B06">
              <w:rPr>
                <w:rFonts w:cs="Times New Roman"/>
                <w:b/>
                <w:bCs/>
                <w:sz w:val="18"/>
                <w:szCs w:val="16"/>
              </w:rPr>
              <w:t>Punctaj Evaluator 3</w:t>
            </w:r>
          </w:p>
        </w:tc>
        <w:tc>
          <w:tcPr>
            <w:tcW w:w="886" w:type="dxa"/>
            <w:vAlign w:val="center"/>
          </w:tcPr>
          <w:p w14:paraId="3DA0D04E" w14:textId="29A7729A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18"/>
                <w:szCs w:val="16"/>
              </w:rPr>
            </w:pPr>
            <w:r w:rsidRPr="00754B06">
              <w:rPr>
                <w:rFonts w:cs="Times New Roman"/>
                <w:b/>
                <w:bCs/>
                <w:sz w:val="18"/>
                <w:szCs w:val="16"/>
              </w:rPr>
              <w:t>Punctaj final</w:t>
            </w:r>
          </w:p>
        </w:tc>
      </w:tr>
      <w:tr w:rsidR="00EF7B30" w:rsidRPr="00754B06" w14:paraId="4754967B" w14:textId="77777777" w:rsidTr="00EF7B30">
        <w:trPr>
          <w:trHeight w:val="514"/>
        </w:trPr>
        <w:tc>
          <w:tcPr>
            <w:tcW w:w="6091" w:type="dxa"/>
          </w:tcPr>
          <w:p w14:paraId="63D16794" w14:textId="77777777" w:rsidR="00EF7B30" w:rsidRPr="00754B06" w:rsidRDefault="00EF7B30" w:rsidP="00003579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1.1. Cunoașterea și prezentarea adecvată a realizărilor actualizate din domeniul științific:</w:t>
            </w:r>
          </w:p>
          <w:p w14:paraId="737F89E8" w14:textId="77777777" w:rsidR="00EF7B30" w:rsidRPr="00754B06" w:rsidRDefault="00EF7B30" w:rsidP="00003579">
            <w:pPr>
              <w:numPr>
                <w:ilvl w:val="0"/>
                <w:numId w:val="28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nivelul, actualitatea și relevanța lucrărilor științifice la care se referă descrierea stadiului actual al cunoașterii, analiza critică a informațiilor furnizate de literatura de specialitate;</w:t>
            </w:r>
          </w:p>
          <w:p w14:paraId="570C29C2" w14:textId="1885F05C" w:rsidR="00EF7B30" w:rsidRPr="00754B06" w:rsidRDefault="00EF7B30" w:rsidP="00003579">
            <w:pPr>
              <w:numPr>
                <w:ilvl w:val="0"/>
                <w:numId w:val="28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bibliografia atașată. </w:t>
            </w:r>
          </w:p>
        </w:tc>
        <w:tc>
          <w:tcPr>
            <w:tcW w:w="885" w:type="dxa"/>
            <w:vAlign w:val="center"/>
          </w:tcPr>
          <w:p w14:paraId="08AAE480" w14:textId="7818ABD4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7DC5DA4B" w14:textId="77777777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2A5465DC" w14:textId="77777777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1F0CC0FE" w14:textId="6A2A8F3C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EF7B30" w:rsidRPr="00754B06" w14:paraId="6D9547FB" w14:textId="77777777" w:rsidTr="00EF7B30">
        <w:trPr>
          <w:trHeight w:val="410"/>
        </w:trPr>
        <w:tc>
          <w:tcPr>
            <w:tcW w:w="6091" w:type="dxa"/>
          </w:tcPr>
          <w:p w14:paraId="131DCE18" w14:textId="4B6131FD" w:rsidR="00EF7B30" w:rsidRPr="00754B06" w:rsidRDefault="00EF7B30" w:rsidP="00003579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1.2. Obiectivele științifice ale </w:t>
            </w:r>
            <w:r w:rsidR="005D0235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Pr="00754B06">
              <w:rPr>
                <w:rFonts w:cs="Times New Roman"/>
                <w:sz w:val="20"/>
                <w:szCs w:val="18"/>
              </w:rPr>
              <w:t xml:space="preserve"> și relevanța lor în contextul studiilor de cercetare din domeniu realizate la nivel internațional:</w:t>
            </w:r>
          </w:p>
          <w:p w14:paraId="79782749" w14:textId="5A96199B" w:rsidR="00EF7B30" w:rsidRPr="00754B06" w:rsidRDefault="00EF7B30" w:rsidP="00003579">
            <w:pPr>
              <w:pStyle w:val="ListParagraph"/>
              <w:numPr>
                <w:ilvl w:val="0"/>
                <w:numId w:val="29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claritatea și descrierea obiectivelor științifice ale </w:t>
            </w:r>
            <w:r w:rsidR="005D0235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Pr="00754B06">
              <w:rPr>
                <w:rFonts w:cs="Times New Roman"/>
                <w:sz w:val="20"/>
                <w:szCs w:val="18"/>
              </w:rPr>
              <w:t>;</w:t>
            </w:r>
          </w:p>
          <w:p w14:paraId="4FB06064" w14:textId="0AC745AC" w:rsidR="00EF7B30" w:rsidRPr="00754B06" w:rsidRDefault="00EF7B30" w:rsidP="00003579">
            <w:pPr>
              <w:pStyle w:val="ListParagraph"/>
              <w:numPr>
                <w:ilvl w:val="0"/>
                <w:numId w:val="29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definirea explicită a scopului final. </w:t>
            </w:r>
          </w:p>
        </w:tc>
        <w:tc>
          <w:tcPr>
            <w:tcW w:w="885" w:type="dxa"/>
            <w:vAlign w:val="center"/>
          </w:tcPr>
          <w:p w14:paraId="3C6EBB6A" w14:textId="6584E1BE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55B9119A" w14:textId="77777777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37E51384" w14:textId="77777777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7F18983D" w14:textId="344EFFD3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EF7B30" w:rsidRPr="00754B06" w14:paraId="70F93139" w14:textId="77777777" w:rsidTr="00EF7B30">
        <w:trPr>
          <w:trHeight w:val="514"/>
        </w:trPr>
        <w:tc>
          <w:tcPr>
            <w:tcW w:w="6091" w:type="dxa"/>
          </w:tcPr>
          <w:p w14:paraId="12F750B6" w14:textId="064DB8D0" w:rsidR="00EF7B30" w:rsidRPr="00754B06" w:rsidRDefault="00EF7B30" w:rsidP="00003579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1.3. Originalitatea și inovația </w:t>
            </w:r>
            <w:r w:rsidR="005D0235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Pr="00754B06">
              <w:rPr>
                <w:rFonts w:cs="Times New Roman"/>
                <w:sz w:val="20"/>
                <w:szCs w:val="18"/>
              </w:rPr>
              <w:t>. Gradul de interdisciplinaritate:</w:t>
            </w:r>
          </w:p>
          <w:p w14:paraId="34E01894" w14:textId="2A02A7C0" w:rsidR="00EF7B30" w:rsidRPr="00754B06" w:rsidRDefault="00EF7B30" w:rsidP="00003579">
            <w:pPr>
              <w:pStyle w:val="ListParagraph"/>
              <w:numPr>
                <w:ilvl w:val="0"/>
                <w:numId w:val="30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măsura în care </w:t>
            </w:r>
            <w:r w:rsidR="005D0235" w:rsidRPr="00754B06">
              <w:rPr>
                <w:rFonts w:cs="Times New Roman"/>
                <w:sz w:val="20"/>
                <w:szCs w:val="20"/>
              </w:rPr>
              <w:t>grantul intern de cercetare</w:t>
            </w:r>
            <w:r w:rsidR="005D0235" w:rsidRPr="00754B06">
              <w:rPr>
                <w:rFonts w:cs="Times New Roman"/>
                <w:sz w:val="20"/>
                <w:szCs w:val="18"/>
              </w:rPr>
              <w:t xml:space="preserve"> </w:t>
            </w:r>
            <w:r w:rsidRPr="00754B06">
              <w:rPr>
                <w:rFonts w:cs="Times New Roman"/>
                <w:sz w:val="20"/>
                <w:szCs w:val="18"/>
              </w:rPr>
              <w:t>contribuie la dezvoltarea cunoașterii în domeniul științific;</w:t>
            </w:r>
          </w:p>
          <w:p w14:paraId="141BC407" w14:textId="77777777" w:rsidR="00EF7B30" w:rsidRPr="00754B06" w:rsidRDefault="00EF7B30" w:rsidP="00003579">
            <w:pPr>
              <w:pStyle w:val="ListParagraph"/>
              <w:numPr>
                <w:ilvl w:val="0"/>
                <w:numId w:val="30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gradul de noutate și complexitatea soluțiilor propuse;</w:t>
            </w:r>
          </w:p>
          <w:p w14:paraId="083C075B" w14:textId="30537F01" w:rsidR="00EF7B30" w:rsidRPr="00754B06" w:rsidRDefault="00EF7B30" w:rsidP="00003579">
            <w:pPr>
              <w:pStyle w:val="ListParagraph"/>
              <w:numPr>
                <w:ilvl w:val="0"/>
                <w:numId w:val="30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aplicabilitatea practică a </w:t>
            </w:r>
            <w:r w:rsidR="005D0235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Pr="00754B06">
              <w:rPr>
                <w:rFonts w:cs="Times New Roman"/>
                <w:sz w:val="20"/>
                <w:szCs w:val="18"/>
              </w:rPr>
              <w:t>;</w:t>
            </w:r>
          </w:p>
          <w:p w14:paraId="21ADADFC" w14:textId="32564820" w:rsidR="00EF7B30" w:rsidRPr="00754B06" w:rsidRDefault="00EF7B30" w:rsidP="00003579">
            <w:pPr>
              <w:pStyle w:val="ListParagraph"/>
              <w:numPr>
                <w:ilvl w:val="0"/>
                <w:numId w:val="30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modul în care propunerea de </w:t>
            </w:r>
            <w:r w:rsidR="005D0235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Pr="00754B06">
              <w:rPr>
                <w:rFonts w:cs="Times New Roman"/>
                <w:sz w:val="20"/>
                <w:szCs w:val="18"/>
              </w:rPr>
              <w:t xml:space="preserve"> evidențiază implicarea unor echipe de cercetare complementare. </w:t>
            </w:r>
          </w:p>
        </w:tc>
        <w:tc>
          <w:tcPr>
            <w:tcW w:w="885" w:type="dxa"/>
            <w:vAlign w:val="center"/>
          </w:tcPr>
          <w:p w14:paraId="1EF86FCB" w14:textId="35D52E6F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1BB0F38E" w14:textId="77777777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6E7C5ED5" w14:textId="77777777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3BE59105" w14:textId="19F9B567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EF7B30" w:rsidRPr="00754B06" w14:paraId="11582DEF" w14:textId="77777777" w:rsidTr="00EF7B30">
        <w:trPr>
          <w:trHeight w:val="464"/>
        </w:trPr>
        <w:tc>
          <w:tcPr>
            <w:tcW w:w="6091" w:type="dxa"/>
          </w:tcPr>
          <w:p w14:paraId="22E251B1" w14:textId="0050BB61" w:rsidR="00EF7B30" w:rsidRPr="00754B06" w:rsidRDefault="00EF7B30" w:rsidP="00003579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1.4. Conformitatea dintre metodologia de cercetare aleasă și obiectivele </w:t>
            </w:r>
            <w:r w:rsidR="005D0235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Pr="00754B06">
              <w:rPr>
                <w:rFonts w:cs="Times New Roman"/>
                <w:sz w:val="20"/>
                <w:szCs w:val="18"/>
              </w:rPr>
              <w:t>:</w:t>
            </w:r>
          </w:p>
          <w:p w14:paraId="5F64C20C" w14:textId="346D6E27" w:rsidR="00EF7B30" w:rsidRPr="00754B06" w:rsidRDefault="00EF7B30" w:rsidP="00003579">
            <w:pPr>
              <w:pStyle w:val="ListParagraph"/>
              <w:numPr>
                <w:ilvl w:val="0"/>
                <w:numId w:val="3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obiectivele </w:t>
            </w:r>
            <w:r w:rsidR="005D0235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="005D0235" w:rsidRPr="00754B06">
              <w:rPr>
                <w:rFonts w:cs="Times New Roman"/>
                <w:sz w:val="20"/>
                <w:szCs w:val="18"/>
              </w:rPr>
              <w:t xml:space="preserve"> </w:t>
            </w:r>
            <w:r w:rsidRPr="00754B06">
              <w:rPr>
                <w:rFonts w:cs="Times New Roman"/>
                <w:sz w:val="20"/>
                <w:szCs w:val="18"/>
              </w:rPr>
              <w:t>sunt credibile, acțiunile conexe sunt adecvate;</w:t>
            </w:r>
          </w:p>
          <w:p w14:paraId="377542E4" w14:textId="08568C69" w:rsidR="00EF7B30" w:rsidRPr="00754B06" w:rsidRDefault="00EF7B30" w:rsidP="00003579">
            <w:pPr>
              <w:pStyle w:val="ListParagraph"/>
              <w:numPr>
                <w:ilvl w:val="0"/>
                <w:numId w:val="3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obiectivele </w:t>
            </w:r>
            <w:r w:rsidR="005D0235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="005D0235" w:rsidRPr="00754B06">
              <w:rPr>
                <w:rFonts w:cs="Times New Roman"/>
                <w:sz w:val="20"/>
                <w:szCs w:val="18"/>
              </w:rPr>
              <w:t xml:space="preserve"> </w:t>
            </w:r>
            <w:r w:rsidRPr="00754B06">
              <w:rPr>
                <w:rFonts w:cs="Times New Roman"/>
                <w:sz w:val="20"/>
                <w:szCs w:val="18"/>
              </w:rPr>
              <w:t>au fost stabilite în conformitate cu valoarea fondurilor;</w:t>
            </w:r>
          </w:p>
          <w:p w14:paraId="6BADA12D" w14:textId="33C833B0" w:rsidR="00EF7B30" w:rsidRPr="00754B06" w:rsidRDefault="00EF7B30" w:rsidP="00003579">
            <w:pPr>
              <w:pStyle w:val="ListParagraph"/>
              <w:numPr>
                <w:ilvl w:val="0"/>
                <w:numId w:val="3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obiectivele </w:t>
            </w:r>
            <w:r w:rsidR="005D0235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="005D0235" w:rsidRPr="00754B06">
              <w:rPr>
                <w:rFonts w:cs="Times New Roman"/>
                <w:sz w:val="20"/>
                <w:szCs w:val="18"/>
              </w:rPr>
              <w:t xml:space="preserve"> </w:t>
            </w:r>
            <w:r w:rsidRPr="00754B06">
              <w:rPr>
                <w:rFonts w:cs="Times New Roman"/>
                <w:sz w:val="20"/>
                <w:szCs w:val="18"/>
              </w:rPr>
              <w:t xml:space="preserve">descriu în mod adecvat modul în care se va desfășura </w:t>
            </w:r>
            <w:r w:rsidR="005D0235" w:rsidRPr="00754B06">
              <w:rPr>
                <w:rFonts w:cs="Times New Roman"/>
                <w:sz w:val="20"/>
                <w:szCs w:val="18"/>
              </w:rPr>
              <w:t>acesta</w:t>
            </w:r>
            <w:r w:rsidRPr="00754B06">
              <w:rPr>
                <w:rFonts w:cs="Times New Roman"/>
                <w:sz w:val="20"/>
                <w:szCs w:val="18"/>
              </w:rPr>
              <w:t xml:space="preserve">, oferind detalii privind metodologia/tehnica propusă. </w:t>
            </w:r>
          </w:p>
        </w:tc>
        <w:tc>
          <w:tcPr>
            <w:tcW w:w="885" w:type="dxa"/>
            <w:vAlign w:val="center"/>
          </w:tcPr>
          <w:p w14:paraId="7F0D39E6" w14:textId="4E632E31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0A3D156E" w14:textId="77777777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646BE33E" w14:textId="77777777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397324D1" w14:textId="006A549F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EF7B30" w:rsidRPr="00754B06" w14:paraId="5C02DFD6" w14:textId="77777777" w:rsidTr="00EF7B30">
        <w:trPr>
          <w:trHeight w:val="50"/>
        </w:trPr>
        <w:tc>
          <w:tcPr>
            <w:tcW w:w="6091" w:type="dxa"/>
          </w:tcPr>
          <w:p w14:paraId="7EE6F2A7" w14:textId="77777777" w:rsidR="00EF7B30" w:rsidRPr="00754B06" w:rsidRDefault="00EF7B30" w:rsidP="00003579">
            <w:pPr>
              <w:tabs>
                <w:tab w:val="left" w:pos="6270"/>
              </w:tabs>
              <w:jc w:val="both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Total punctaj Criteriul 1</w:t>
            </w:r>
          </w:p>
        </w:tc>
        <w:tc>
          <w:tcPr>
            <w:tcW w:w="885" w:type="dxa"/>
            <w:vAlign w:val="center"/>
          </w:tcPr>
          <w:p w14:paraId="7CF7DFC9" w14:textId="4DEFEDC9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69645E34" w14:textId="77777777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4A7EE029" w14:textId="77777777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4C510A3F" w14:textId="4579B6BE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</w:tr>
      <w:tr w:rsidR="00EF7B30" w:rsidRPr="00754B06" w14:paraId="5C2894F4" w14:textId="77777777" w:rsidTr="00EF7B30">
        <w:trPr>
          <w:trHeight w:val="50"/>
        </w:trPr>
        <w:tc>
          <w:tcPr>
            <w:tcW w:w="6091" w:type="dxa"/>
          </w:tcPr>
          <w:p w14:paraId="7552037C" w14:textId="77777777" w:rsidR="00EF7B30" w:rsidRPr="00754B06" w:rsidRDefault="00EF7B30" w:rsidP="00003579">
            <w:pPr>
              <w:tabs>
                <w:tab w:val="left" w:pos="6270"/>
              </w:tabs>
              <w:jc w:val="both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Criteriul 2. Calitatea resursei umane – 20% din nota finală</w:t>
            </w:r>
          </w:p>
        </w:tc>
        <w:tc>
          <w:tcPr>
            <w:tcW w:w="885" w:type="dxa"/>
            <w:vAlign w:val="center"/>
          </w:tcPr>
          <w:p w14:paraId="665C97B8" w14:textId="77777777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65A78083" w14:textId="77777777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65FA1162" w14:textId="77777777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09354870" w14:textId="60EC55E1" w:rsidR="00EF7B30" w:rsidRPr="00754B06" w:rsidRDefault="00EF7B30" w:rsidP="00003579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</w:tr>
      <w:tr w:rsidR="005032C0" w:rsidRPr="00754B06" w14:paraId="3D8089D9" w14:textId="77777777" w:rsidTr="00EF7B30">
        <w:trPr>
          <w:trHeight w:val="100"/>
        </w:trPr>
        <w:tc>
          <w:tcPr>
            <w:tcW w:w="6091" w:type="dxa"/>
          </w:tcPr>
          <w:p w14:paraId="54EA3324" w14:textId="77777777" w:rsidR="005032C0" w:rsidRPr="00754B06" w:rsidRDefault="005032C0" w:rsidP="005032C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2.1. Impactul științific al cercetărilor directorului de grant intern de cercetare va fi evaluat după următoarea grilă:</w:t>
            </w:r>
          </w:p>
          <w:p w14:paraId="37B8C206" w14:textId="77777777" w:rsidR="005032C0" w:rsidRPr="00754B06" w:rsidRDefault="005032C0" w:rsidP="005032C0">
            <w:pPr>
              <w:pStyle w:val="ListParagraph"/>
              <w:numPr>
                <w:ilvl w:val="0"/>
                <w:numId w:val="4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H index WoS &lt; 3 = 0 puncte</w:t>
            </w:r>
          </w:p>
          <w:p w14:paraId="45F820C5" w14:textId="77777777" w:rsidR="005032C0" w:rsidRPr="00754B06" w:rsidRDefault="005032C0" w:rsidP="005032C0">
            <w:pPr>
              <w:pStyle w:val="ListParagraph"/>
              <w:numPr>
                <w:ilvl w:val="0"/>
                <w:numId w:val="4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H index WoS 3 </w:t>
            </w:r>
            <w:r w:rsidRPr="00754B06">
              <w:rPr>
                <w:rFonts w:cs="Times New Roman"/>
                <w:sz w:val="20"/>
                <w:szCs w:val="18"/>
              </w:rPr>
              <w:sym w:font="Symbol" w:char="F0B8"/>
            </w:r>
            <w:r w:rsidRPr="00754B06">
              <w:rPr>
                <w:rFonts w:cs="Times New Roman"/>
                <w:sz w:val="20"/>
                <w:szCs w:val="18"/>
              </w:rPr>
              <w:t xml:space="preserve"> 5 = 5 puncte</w:t>
            </w:r>
          </w:p>
          <w:p w14:paraId="5B0DEF12" w14:textId="77777777" w:rsidR="005032C0" w:rsidRPr="00754B06" w:rsidRDefault="005032C0" w:rsidP="005032C0">
            <w:pPr>
              <w:pStyle w:val="ListParagraph"/>
              <w:numPr>
                <w:ilvl w:val="0"/>
                <w:numId w:val="4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H index WoS 6 </w:t>
            </w:r>
            <w:r w:rsidRPr="00754B06">
              <w:rPr>
                <w:rFonts w:cs="Times New Roman"/>
                <w:sz w:val="20"/>
                <w:szCs w:val="18"/>
              </w:rPr>
              <w:sym w:font="Symbol" w:char="F0B8"/>
            </w:r>
            <w:r w:rsidRPr="00754B06">
              <w:rPr>
                <w:rFonts w:cs="Times New Roman"/>
                <w:sz w:val="20"/>
                <w:szCs w:val="18"/>
              </w:rPr>
              <w:t xml:space="preserve"> 10 = 10 puncte</w:t>
            </w:r>
          </w:p>
          <w:p w14:paraId="00447316" w14:textId="03F74AB8" w:rsidR="005032C0" w:rsidRPr="00754B06" w:rsidRDefault="005032C0" w:rsidP="005032C0">
            <w:pPr>
              <w:pStyle w:val="ListParagraph"/>
              <w:numPr>
                <w:ilvl w:val="0"/>
                <w:numId w:val="4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H index WoS &gt;10 = 15 puncte</w:t>
            </w:r>
          </w:p>
        </w:tc>
        <w:tc>
          <w:tcPr>
            <w:tcW w:w="885" w:type="dxa"/>
            <w:vAlign w:val="center"/>
          </w:tcPr>
          <w:p w14:paraId="5CFFB9E1" w14:textId="088205A6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552F5D23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1514FAF5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598AD0FE" w14:textId="0191E5F3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5032C0" w:rsidRPr="00754B06" w14:paraId="51850A1A" w14:textId="77777777" w:rsidTr="00EF7B30">
        <w:trPr>
          <w:trHeight w:val="32"/>
        </w:trPr>
        <w:tc>
          <w:tcPr>
            <w:tcW w:w="6091" w:type="dxa"/>
          </w:tcPr>
          <w:p w14:paraId="548D4429" w14:textId="77777777" w:rsidR="005032C0" w:rsidRPr="00754B06" w:rsidRDefault="005032C0" w:rsidP="005032C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2.2. Calitatea și experiența echipei de cercetare în domeniul subiectului de cercetare propus se va evalua ținând seama de numărul cumulat de articole publicate în reviste indexate Web of Science și/sau în alte baze de date internaționale recunoscute, în ultimii 5 ani. Un articol se ia în considerare o singură dată.</w:t>
            </w:r>
          </w:p>
          <w:p w14:paraId="4A7CCEAE" w14:textId="77777777" w:rsidR="005032C0" w:rsidRPr="00754B06" w:rsidRDefault="005032C0" w:rsidP="005032C0">
            <w:pPr>
              <w:pStyle w:val="ListParagraph"/>
              <w:numPr>
                <w:ilvl w:val="0"/>
                <w:numId w:val="42"/>
              </w:numPr>
              <w:rPr>
                <w:rFonts w:cs="Times New Roman"/>
              </w:rPr>
            </w:pPr>
            <w:r w:rsidRPr="00754B06">
              <w:rPr>
                <w:rFonts w:cs="Times New Roman"/>
                <w:sz w:val="20"/>
                <w:szCs w:val="18"/>
              </w:rPr>
              <w:t>&lt; 5 = 0 puncte</w:t>
            </w:r>
          </w:p>
          <w:p w14:paraId="3111D7BB" w14:textId="77777777" w:rsidR="005032C0" w:rsidRPr="00754B06" w:rsidRDefault="005032C0" w:rsidP="005032C0">
            <w:pPr>
              <w:pStyle w:val="ListParagraph"/>
              <w:numPr>
                <w:ilvl w:val="0"/>
                <w:numId w:val="42"/>
              </w:numPr>
              <w:rPr>
                <w:rFonts w:cs="Times New Roman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5 </w:t>
            </w:r>
            <w:r w:rsidRPr="00754B06">
              <w:rPr>
                <w:rFonts w:cs="Times New Roman"/>
              </w:rPr>
              <w:sym w:font="Symbol" w:char="F0B8"/>
            </w:r>
            <w:r w:rsidRPr="00754B06">
              <w:rPr>
                <w:rFonts w:cs="Times New Roman"/>
                <w:sz w:val="20"/>
                <w:szCs w:val="18"/>
              </w:rPr>
              <w:t xml:space="preserve"> 10 = 2 puncte</w:t>
            </w:r>
          </w:p>
          <w:p w14:paraId="148DF7B4" w14:textId="77777777" w:rsidR="005032C0" w:rsidRPr="00754B06" w:rsidRDefault="005032C0" w:rsidP="005032C0">
            <w:pPr>
              <w:pStyle w:val="ListParagraph"/>
              <w:numPr>
                <w:ilvl w:val="0"/>
                <w:numId w:val="4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lastRenderedPageBreak/>
              <w:t xml:space="preserve">11 </w:t>
            </w:r>
            <w:r w:rsidRPr="00754B06">
              <w:rPr>
                <w:rFonts w:cs="Times New Roman"/>
                <w:sz w:val="20"/>
                <w:szCs w:val="18"/>
              </w:rPr>
              <w:sym w:font="Symbol" w:char="F0B8"/>
            </w:r>
            <w:r w:rsidRPr="00754B06">
              <w:rPr>
                <w:rFonts w:cs="Times New Roman"/>
                <w:sz w:val="20"/>
                <w:szCs w:val="18"/>
              </w:rPr>
              <w:t xml:space="preserve"> 15 = 4 puncte</w:t>
            </w:r>
          </w:p>
          <w:p w14:paraId="256474E8" w14:textId="77777777" w:rsidR="005032C0" w:rsidRPr="00754B06" w:rsidRDefault="005032C0" w:rsidP="005032C0">
            <w:pPr>
              <w:pStyle w:val="ListParagraph"/>
              <w:numPr>
                <w:ilvl w:val="0"/>
                <w:numId w:val="4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16 </w:t>
            </w:r>
            <w:r w:rsidRPr="00754B06">
              <w:rPr>
                <w:rFonts w:cs="Times New Roman"/>
                <w:sz w:val="20"/>
                <w:szCs w:val="18"/>
              </w:rPr>
              <w:sym w:font="Symbol" w:char="F0B8"/>
            </w:r>
            <w:r w:rsidRPr="00754B06">
              <w:rPr>
                <w:rFonts w:cs="Times New Roman"/>
                <w:sz w:val="20"/>
                <w:szCs w:val="18"/>
              </w:rPr>
              <w:t xml:space="preserve"> 20 = 6 puncte</w:t>
            </w:r>
          </w:p>
          <w:p w14:paraId="19E5AAD2" w14:textId="77777777" w:rsidR="005032C0" w:rsidRPr="00754B06" w:rsidRDefault="005032C0" w:rsidP="005032C0">
            <w:pPr>
              <w:pStyle w:val="ListParagraph"/>
              <w:numPr>
                <w:ilvl w:val="0"/>
                <w:numId w:val="4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21 </w:t>
            </w:r>
            <w:r w:rsidRPr="00754B06">
              <w:rPr>
                <w:rFonts w:cs="Times New Roman"/>
                <w:sz w:val="20"/>
                <w:szCs w:val="18"/>
              </w:rPr>
              <w:sym w:font="Symbol" w:char="F0B8"/>
            </w:r>
            <w:r w:rsidRPr="00754B06">
              <w:rPr>
                <w:rFonts w:cs="Times New Roman"/>
                <w:sz w:val="20"/>
                <w:szCs w:val="18"/>
              </w:rPr>
              <w:t xml:space="preserve"> 25 = 8 puncte</w:t>
            </w:r>
          </w:p>
          <w:p w14:paraId="016A56DE" w14:textId="0E80A919" w:rsidR="005032C0" w:rsidRPr="00754B06" w:rsidRDefault="005032C0" w:rsidP="005032C0">
            <w:pPr>
              <w:pStyle w:val="ListParagraph"/>
              <w:numPr>
                <w:ilvl w:val="0"/>
                <w:numId w:val="4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&gt;25 = 10 puncte</w:t>
            </w:r>
          </w:p>
        </w:tc>
        <w:tc>
          <w:tcPr>
            <w:tcW w:w="885" w:type="dxa"/>
            <w:vAlign w:val="center"/>
          </w:tcPr>
          <w:p w14:paraId="67933034" w14:textId="7F1F6BAC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536070C6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35D32DD4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14AD2585" w14:textId="1FD89889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5032C0" w:rsidRPr="00754B06" w14:paraId="7E899C7E" w14:textId="77777777" w:rsidTr="00EF7B30">
        <w:trPr>
          <w:trHeight w:val="32"/>
        </w:trPr>
        <w:tc>
          <w:tcPr>
            <w:tcW w:w="6091" w:type="dxa"/>
          </w:tcPr>
          <w:p w14:paraId="77E1566B" w14:textId="77777777" w:rsidR="005032C0" w:rsidRPr="00754B06" w:rsidRDefault="005032C0" w:rsidP="005032C0">
            <w:pPr>
              <w:tabs>
                <w:tab w:val="left" w:pos="6270"/>
              </w:tabs>
              <w:jc w:val="both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Total punctaj Criteriul 2</w:t>
            </w:r>
          </w:p>
        </w:tc>
        <w:tc>
          <w:tcPr>
            <w:tcW w:w="885" w:type="dxa"/>
            <w:vAlign w:val="center"/>
          </w:tcPr>
          <w:p w14:paraId="1ABD31F2" w14:textId="7372926D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79FFDBD1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67A0D357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6731DA1E" w14:textId="7897FE33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</w:tr>
      <w:tr w:rsidR="005032C0" w:rsidRPr="00754B06" w14:paraId="44BE78B7" w14:textId="77777777" w:rsidTr="00EF7B30">
        <w:trPr>
          <w:trHeight w:val="32"/>
        </w:trPr>
        <w:tc>
          <w:tcPr>
            <w:tcW w:w="6091" w:type="dxa"/>
          </w:tcPr>
          <w:p w14:paraId="004587B0" w14:textId="25490EF2" w:rsidR="005032C0" w:rsidRPr="00754B06" w:rsidRDefault="005032C0" w:rsidP="005032C0">
            <w:pPr>
              <w:tabs>
                <w:tab w:val="left" w:pos="6270"/>
              </w:tabs>
              <w:jc w:val="both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 xml:space="preserve">Criteriul 3. Implementarea </w:t>
            </w:r>
            <w:r w:rsidRPr="00754B06">
              <w:rPr>
                <w:rFonts w:cs="Times New Roman"/>
                <w:b/>
                <w:bCs/>
                <w:sz w:val="20"/>
                <w:szCs w:val="20"/>
              </w:rPr>
              <w:t>grantului intern de cercetare</w:t>
            </w:r>
            <w:r w:rsidRPr="00754B06">
              <w:rPr>
                <w:rFonts w:cs="Times New Roman"/>
                <w:b/>
                <w:bCs/>
                <w:sz w:val="20"/>
                <w:szCs w:val="18"/>
              </w:rPr>
              <w:t xml:space="preserve"> - 20% din nota finală</w:t>
            </w:r>
          </w:p>
        </w:tc>
        <w:tc>
          <w:tcPr>
            <w:tcW w:w="885" w:type="dxa"/>
            <w:vAlign w:val="center"/>
          </w:tcPr>
          <w:p w14:paraId="06730C6F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3845B062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648C61FC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06B0B939" w14:textId="245A5398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5032C0" w:rsidRPr="00754B06" w14:paraId="5A94E276" w14:textId="77777777" w:rsidTr="00EF7B30">
        <w:trPr>
          <w:trHeight w:val="32"/>
        </w:trPr>
        <w:tc>
          <w:tcPr>
            <w:tcW w:w="6091" w:type="dxa"/>
          </w:tcPr>
          <w:p w14:paraId="6DB6C9EC" w14:textId="404DD0DF" w:rsidR="005032C0" w:rsidRPr="00754B06" w:rsidRDefault="005032C0" w:rsidP="005032C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3.1. Calitatea managementului de grant intern de cercetare: coerența planului de lucru și a activităților aferente</w:t>
            </w:r>
          </w:p>
        </w:tc>
        <w:tc>
          <w:tcPr>
            <w:tcW w:w="885" w:type="dxa"/>
            <w:vAlign w:val="center"/>
          </w:tcPr>
          <w:p w14:paraId="186D60B1" w14:textId="0D686400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5080959C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6FF85178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372326D1" w14:textId="08E83D33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5032C0" w:rsidRPr="00754B06" w14:paraId="5733F345" w14:textId="77777777" w:rsidTr="00EF7B30">
        <w:trPr>
          <w:trHeight w:val="32"/>
        </w:trPr>
        <w:tc>
          <w:tcPr>
            <w:tcW w:w="6091" w:type="dxa"/>
          </w:tcPr>
          <w:p w14:paraId="718C6FF4" w14:textId="5A7EE7E8" w:rsidR="005032C0" w:rsidRPr="00754B06" w:rsidRDefault="005032C0" w:rsidP="005032C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3.2. Fezabilitatea, credibilitatea </w:t>
            </w:r>
            <w:r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Pr="00754B06">
              <w:rPr>
                <w:rFonts w:cs="Times New Roman"/>
                <w:sz w:val="20"/>
                <w:szCs w:val="18"/>
              </w:rPr>
              <w:t xml:space="preserve"> </w:t>
            </w:r>
          </w:p>
        </w:tc>
        <w:tc>
          <w:tcPr>
            <w:tcW w:w="885" w:type="dxa"/>
            <w:vAlign w:val="center"/>
          </w:tcPr>
          <w:p w14:paraId="33AFD78E" w14:textId="78D105F9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68658B5B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1AA00B8F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7BED3C6C" w14:textId="163E2030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5032C0" w:rsidRPr="00754B06" w14:paraId="7FFAE874" w14:textId="77777777" w:rsidTr="00EF7B30">
        <w:trPr>
          <w:trHeight w:val="32"/>
        </w:trPr>
        <w:tc>
          <w:tcPr>
            <w:tcW w:w="6091" w:type="dxa"/>
          </w:tcPr>
          <w:p w14:paraId="16115211" w14:textId="2736E3C1" w:rsidR="005032C0" w:rsidRPr="00754B06" w:rsidRDefault="005032C0" w:rsidP="005032C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3.3. Descrierea impactului științific/tehnologic și a contribuției aduse de </w:t>
            </w:r>
            <w:r w:rsidRPr="00754B06">
              <w:rPr>
                <w:rFonts w:cs="Times New Roman"/>
                <w:sz w:val="20"/>
                <w:szCs w:val="20"/>
              </w:rPr>
              <w:t>grantul intern de cercetare</w:t>
            </w:r>
            <w:r w:rsidRPr="00754B06">
              <w:rPr>
                <w:rFonts w:cs="Times New Roman"/>
                <w:sz w:val="20"/>
                <w:szCs w:val="18"/>
              </w:rPr>
              <w:t xml:space="preserve"> la dezvoltarea domeniului de cercetare abordat</w:t>
            </w:r>
          </w:p>
        </w:tc>
        <w:tc>
          <w:tcPr>
            <w:tcW w:w="885" w:type="dxa"/>
            <w:vAlign w:val="center"/>
          </w:tcPr>
          <w:p w14:paraId="3186186A" w14:textId="05DF2795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1A71A0A6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142CD042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006363DE" w14:textId="781360B3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5032C0" w:rsidRPr="00754B06" w14:paraId="75F5FDD1" w14:textId="77777777" w:rsidTr="00EF7B30">
        <w:trPr>
          <w:trHeight w:val="32"/>
        </w:trPr>
        <w:tc>
          <w:tcPr>
            <w:tcW w:w="6091" w:type="dxa"/>
          </w:tcPr>
          <w:p w14:paraId="5B925CE1" w14:textId="795B1E01" w:rsidR="005032C0" w:rsidRPr="00754B06" w:rsidRDefault="005032C0" w:rsidP="005032C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3.4. Rezultatele așteptate să fie obținute pe durata desfășurării </w:t>
            </w:r>
            <w:r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Pr="00754B06">
              <w:rPr>
                <w:rFonts w:cs="Times New Roman"/>
                <w:sz w:val="20"/>
                <w:szCs w:val="18"/>
              </w:rPr>
              <w:t xml:space="preserve"> (numărul și calitatea lucrărilor publicate în reviste indexate Web of Science, cereri de brevet/brevet etc.). Perspectiva participării la proiecte europene/internaționale</w:t>
            </w:r>
          </w:p>
        </w:tc>
        <w:tc>
          <w:tcPr>
            <w:tcW w:w="885" w:type="dxa"/>
            <w:vAlign w:val="center"/>
          </w:tcPr>
          <w:p w14:paraId="19020A18" w14:textId="5CFE37FF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0E572B41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412308BF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7E49F2D6" w14:textId="7653F7D2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5032C0" w:rsidRPr="00754B06" w14:paraId="4E6C839C" w14:textId="77777777" w:rsidTr="00EF7B30">
        <w:trPr>
          <w:trHeight w:val="32"/>
        </w:trPr>
        <w:tc>
          <w:tcPr>
            <w:tcW w:w="6091" w:type="dxa"/>
          </w:tcPr>
          <w:p w14:paraId="21C3AF42" w14:textId="18A897E2" w:rsidR="005032C0" w:rsidRPr="00754B06" w:rsidRDefault="005032C0" w:rsidP="005032C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3.5. Modul în care sunt abordate problemele etice</w:t>
            </w:r>
          </w:p>
        </w:tc>
        <w:tc>
          <w:tcPr>
            <w:tcW w:w="885" w:type="dxa"/>
            <w:vAlign w:val="center"/>
          </w:tcPr>
          <w:p w14:paraId="6B272ECC" w14:textId="1FB72CAC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5DFF6EA3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2B444D3D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593B2E4F" w14:textId="0C2762A1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5032C0" w:rsidRPr="00754B06" w14:paraId="2CB8B833" w14:textId="77777777" w:rsidTr="00EF7B30">
        <w:trPr>
          <w:trHeight w:val="32"/>
        </w:trPr>
        <w:tc>
          <w:tcPr>
            <w:tcW w:w="6091" w:type="dxa"/>
          </w:tcPr>
          <w:p w14:paraId="5952FE95" w14:textId="5872E823" w:rsidR="005032C0" w:rsidRPr="00754B06" w:rsidRDefault="005032C0" w:rsidP="005032C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3.6. Identificarea riscurilor şi prezentarea soluțiilor de management al acestora</w:t>
            </w:r>
          </w:p>
        </w:tc>
        <w:tc>
          <w:tcPr>
            <w:tcW w:w="885" w:type="dxa"/>
            <w:vAlign w:val="center"/>
          </w:tcPr>
          <w:p w14:paraId="5FFD783D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19FA9B66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3E28465C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2A201B01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5032C0" w:rsidRPr="00754B06" w14:paraId="561BF688" w14:textId="77777777" w:rsidTr="00EF7B30">
        <w:trPr>
          <w:trHeight w:val="32"/>
        </w:trPr>
        <w:tc>
          <w:tcPr>
            <w:tcW w:w="6091" w:type="dxa"/>
          </w:tcPr>
          <w:p w14:paraId="3401DBA1" w14:textId="77777777" w:rsidR="005032C0" w:rsidRPr="00754B06" w:rsidRDefault="005032C0" w:rsidP="005032C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Total punctaj Criteriul 3</w:t>
            </w:r>
          </w:p>
        </w:tc>
        <w:tc>
          <w:tcPr>
            <w:tcW w:w="885" w:type="dxa"/>
            <w:vAlign w:val="center"/>
          </w:tcPr>
          <w:p w14:paraId="46536ECD" w14:textId="51397FB3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7C50B68F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3F787B85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09CE9AF9" w14:textId="1F939891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5032C0" w:rsidRPr="00754B06" w14:paraId="7F81FAC4" w14:textId="77777777" w:rsidTr="00EF7B30">
        <w:trPr>
          <w:trHeight w:val="32"/>
        </w:trPr>
        <w:tc>
          <w:tcPr>
            <w:tcW w:w="6091" w:type="dxa"/>
          </w:tcPr>
          <w:p w14:paraId="09CDA277" w14:textId="77777777" w:rsidR="005032C0" w:rsidRPr="00754B06" w:rsidRDefault="005032C0" w:rsidP="005032C0">
            <w:pPr>
              <w:tabs>
                <w:tab w:val="left" w:pos="6270"/>
              </w:tabs>
              <w:jc w:val="both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Criteriul 4. Modul în care sunt utilizate resursele – 10% din nota finală</w:t>
            </w:r>
          </w:p>
        </w:tc>
        <w:tc>
          <w:tcPr>
            <w:tcW w:w="885" w:type="dxa"/>
            <w:vAlign w:val="center"/>
          </w:tcPr>
          <w:p w14:paraId="30DE67A7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78397FFC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50EFEE3E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5F3B42E3" w14:textId="7F79A19A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5032C0" w:rsidRPr="00754B06" w14:paraId="774E3C3E" w14:textId="77777777" w:rsidTr="00EF7B30">
        <w:trPr>
          <w:trHeight w:val="32"/>
        </w:trPr>
        <w:tc>
          <w:tcPr>
            <w:tcW w:w="6091" w:type="dxa"/>
          </w:tcPr>
          <w:p w14:paraId="3DAD19E6" w14:textId="5166520C" w:rsidR="005032C0" w:rsidRPr="00754B06" w:rsidRDefault="005032C0" w:rsidP="005032C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4.1. Adecvarea facilităților propuse a fi utilizate / achiziționate în contextul </w:t>
            </w:r>
            <w:r w:rsidRPr="00754B06">
              <w:rPr>
                <w:rFonts w:cs="Times New Roman"/>
                <w:sz w:val="20"/>
                <w:szCs w:val="20"/>
              </w:rPr>
              <w:t>grantului intern de cercetare</w:t>
            </w:r>
          </w:p>
        </w:tc>
        <w:tc>
          <w:tcPr>
            <w:tcW w:w="885" w:type="dxa"/>
            <w:vAlign w:val="center"/>
          </w:tcPr>
          <w:p w14:paraId="34C75696" w14:textId="25E4DF3B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495A4C35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282A728F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5E517DA6" w14:textId="27642E8B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5032C0" w:rsidRPr="00754B06" w14:paraId="419B120D" w14:textId="77777777" w:rsidTr="00EF7B30">
        <w:trPr>
          <w:trHeight w:val="205"/>
        </w:trPr>
        <w:tc>
          <w:tcPr>
            <w:tcW w:w="6091" w:type="dxa"/>
          </w:tcPr>
          <w:p w14:paraId="0123216A" w14:textId="6978CF66" w:rsidR="005032C0" w:rsidRPr="00754B06" w:rsidRDefault="005032C0" w:rsidP="005032C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4.2. Măsura în care bugetul propus pentru dezvoltarea </w:t>
            </w:r>
            <w:r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Pr="00754B06">
              <w:rPr>
                <w:rFonts w:cs="Times New Roman"/>
                <w:sz w:val="20"/>
                <w:szCs w:val="18"/>
              </w:rPr>
              <w:t xml:space="preserve"> este justificat, în termeni de obiectivele propuse și rezultatele așteptate să fie obținute</w:t>
            </w:r>
          </w:p>
        </w:tc>
        <w:tc>
          <w:tcPr>
            <w:tcW w:w="885" w:type="dxa"/>
            <w:vAlign w:val="center"/>
          </w:tcPr>
          <w:p w14:paraId="3BC5881F" w14:textId="58548ECF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6559C5B1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4001FD6E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2403D1F9" w14:textId="7B8CD87A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5032C0" w:rsidRPr="00754B06" w14:paraId="75D9E3C8" w14:textId="77777777" w:rsidTr="00EF7B30">
        <w:trPr>
          <w:trHeight w:val="32"/>
        </w:trPr>
        <w:tc>
          <w:tcPr>
            <w:tcW w:w="6091" w:type="dxa"/>
          </w:tcPr>
          <w:p w14:paraId="75105955" w14:textId="77777777" w:rsidR="005032C0" w:rsidRPr="00754B06" w:rsidRDefault="005032C0" w:rsidP="005032C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Total punctaj Criteriul 4</w:t>
            </w:r>
          </w:p>
        </w:tc>
        <w:tc>
          <w:tcPr>
            <w:tcW w:w="885" w:type="dxa"/>
            <w:vAlign w:val="center"/>
          </w:tcPr>
          <w:p w14:paraId="0F3FFF34" w14:textId="3EF773C4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3BA867B8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469FCD1E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252E21F8" w14:textId="3EDCE776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5032C0" w:rsidRPr="00754B06" w14:paraId="66EE622B" w14:textId="77777777" w:rsidTr="00EF7B30">
        <w:trPr>
          <w:trHeight w:val="50"/>
        </w:trPr>
        <w:tc>
          <w:tcPr>
            <w:tcW w:w="6091" w:type="dxa"/>
          </w:tcPr>
          <w:p w14:paraId="430474CE" w14:textId="77777777" w:rsidR="005032C0" w:rsidRPr="00754B06" w:rsidRDefault="005032C0" w:rsidP="005032C0">
            <w:pPr>
              <w:tabs>
                <w:tab w:val="left" w:pos="6270"/>
              </w:tabs>
              <w:jc w:val="both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Total punctaj obținut</w:t>
            </w:r>
          </w:p>
        </w:tc>
        <w:tc>
          <w:tcPr>
            <w:tcW w:w="885" w:type="dxa"/>
            <w:vAlign w:val="center"/>
          </w:tcPr>
          <w:p w14:paraId="1D01D423" w14:textId="3620F481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2BBF5597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66434C8F" w14:textId="77777777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886" w:type="dxa"/>
            <w:vAlign w:val="center"/>
          </w:tcPr>
          <w:p w14:paraId="6A33F943" w14:textId="4D28A7EF" w:rsidR="005032C0" w:rsidRPr="00754B06" w:rsidRDefault="005032C0" w:rsidP="005032C0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</w:tr>
    </w:tbl>
    <w:p w14:paraId="0230A5DD" w14:textId="77777777" w:rsidR="00EF7B30" w:rsidRPr="00754B06" w:rsidRDefault="00EF7B30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2E74A07F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22CADD6B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36D69FF9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0F3D07C3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714E8623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0DF8F7F3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55BCBA71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4C5BF812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207AF30D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3172F2C0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6111A234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1DF680A4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02C6BA6B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62F7C793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42B494A1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1442B093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14F051AD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02E1B259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04AF65B2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540784DB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473E7D65" w14:textId="77777777" w:rsidR="00C15229" w:rsidRPr="00754B06" w:rsidRDefault="00C15229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2FCB35D5" w14:textId="77777777" w:rsidR="00D620ED" w:rsidRDefault="00D620ED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599113AD" w14:textId="77777777" w:rsidR="00754B06" w:rsidRDefault="00754B06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56421715" w14:textId="77777777" w:rsidR="00754B06" w:rsidRDefault="00754B06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7C516EA7" w14:textId="77777777" w:rsidR="00754B06" w:rsidRPr="00754B06" w:rsidRDefault="00754B06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3295B9F2" w14:textId="77777777" w:rsidR="00D620ED" w:rsidRPr="00754B06" w:rsidRDefault="00D620ED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0D337625" w14:textId="77777777" w:rsidR="00D620ED" w:rsidRPr="00754B06" w:rsidRDefault="00D620ED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sectPr w:rsidR="00D620ED" w:rsidRPr="00754B06" w:rsidSect="00B1491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814" w:right="1134" w:bottom="1814" w:left="1134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2CC8E" w14:textId="77777777" w:rsidR="00A45B7B" w:rsidRPr="00A36721" w:rsidRDefault="00A45B7B" w:rsidP="006D6BD4">
      <w:pPr>
        <w:spacing w:after="0" w:line="240" w:lineRule="auto"/>
      </w:pPr>
      <w:r w:rsidRPr="00A36721">
        <w:separator/>
      </w:r>
    </w:p>
  </w:endnote>
  <w:endnote w:type="continuationSeparator" w:id="0">
    <w:p w14:paraId="4B74DC39" w14:textId="77777777" w:rsidR="00A45B7B" w:rsidRPr="00A36721" w:rsidRDefault="00A45B7B" w:rsidP="006D6BD4">
      <w:pPr>
        <w:spacing w:after="0" w:line="240" w:lineRule="auto"/>
      </w:pPr>
      <w:r w:rsidRPr="00A3672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72DDE" w14:textId="45075ECE" w:rsidR="00003579" w:rsidRPr="00A36721" w:rsidRDefault="00003579" w:rsidP="00FE0110">
    <w:pPr>
      <w:pStyle w:val="NoSpacing"/>
      <w:rPr>
        <w:noProof w:val="0"/>
        <w:color w:val="071320" w:themeColor="text2" w:themeShade="80"/>
      </w:rPr>
    </w:pPr>
    <w:r w:rsidRPr="00A36721">
      <w:rPr>
        <w:lang w:val="en-US"/>
      </w:rPr>
      <w:drawing>
        <wp:anchor distT="0" distB="0" distL="114300" distR="114300" simplePos="0" relativeHeight="251657215" behindDoc="0" locked="0" layoutInCell="1" allowOverlap="1" wp14:anchorId="3B745075" wp14:editId="5427B8F1">
          <wp:simplePos x="0" y="0"/>
          <wp:positionH relativeFrom="page">
            <wp:posOffset>2006</wp:posOffset>
          </wp:positionH>
          <wp:positionV relativeFrom="paragraph">
            <wp:posOffset>-135255</wp:posOffset>
          </wp:positionV>
          <wp:extent cx="7287692" cy="999490"/>
          <wp:effectExtent l="0" t="0" r="8890" b="0"/>
          <wp:wrapNone/>
          <wp:docPr id="93312675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80743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7692" cy="999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6721">
      <w:rPr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8F1841" wp14:editId="46CCD349">
              <wp:simplePos x="0" y="0"/>
              <wp:positionH relativeFrom="margin">
                <wp:posOffset>5068917</wp:posOffset>
              </wp:positionH>
              <wp:positionV relativeFrom="paragraph">
                <wp:posOffset>144780</wp:posOffset>
              </wp:positionV>
              <wp:extent cx="853368" cy="284671"/>
              <wp:effectExtent l="0" t="0" r="0" b="1270"/>
              <wp:wrapNone/>
              <wp:docPr id="139021800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68" cy="28467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92D8030" w14:textId="766BE172" w:rsidR="00003579" w:rsidRPr="00A36721" w:rsidRDefault="00003579" w:rsidP="00FE0110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noProof w:val="0"/>
                              <w:color w:val="071320" w:themeColor="text2" w:themeShade="80"/>
                              <w:sz w:val="18"/>
                              <w:szCs w:val="18"/>
                            </w:rPr>
                          </w:pP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sz w:val="18"/>
                              <w:szCs w:val="18"/>
                            </w:rPr>
                            <w:t xml:space="preserve">Pagina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t xml:space="preserve"> |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NUMPAGES  \* Arabic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AFAC37C" w14:textId="77777777" w:rsidR="00003579" w:rsidRPr="00A36721" w:rsidRDefault="00003579" w:rsidP="00FE0110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F18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9.15pt;margin-top:11.4pt;width:67.2pt;height:22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" filled="f" stroked="f" strokeweight=".5pt">
              <v:textbox>
                <w:txbxContent>
                  <w:p w14:paraId="392D8030" w14:textId="766BE172" w:rsidR="00003579" w:rsidRPr="00A36721" w:rsidRDefault="00003579" w:rsidP="00FE0110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noProof w:val="0"/>
                        <w:color w:val="071320" w:themeColor="text2" w:themeShade="80"/>
                        <w:sz w:val="18"/>
                        <w:szCs w:val="18"/>
                      </w:rPr>
                    </w:pPr>
                    <w:r w:rsidRPr="00A36721">
                      <w:rPr>
                        <w:rFonts w:ascii="Times New Roman" w:hAnsi="Times New Roman" w:cs="Times New Roman"/>
                        <w:noProof w:val="0"/>
                        <w:sz w:val="18"/>
                        <w:szCs w:val="18"/>
                      </w:rPr>
                      <w:t xml:space="preserve">Pagina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t xml:space="preserve"> |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NUMPAGES  \* Arabic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</w:p>
                  <w:p w14:paraId="2AFAC37C" w14:textId="77777777" w:rsidR="00003579" w:rsidRPr="00A36721" w:rsidRDefault="00003579" w:rsidP="00FE0110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36721">
      <w:rPr>
        <w:noProof w:val="0"/>
        <w:color w:val="071320" w:themeColor="text2" w:themeShade="80"/>
      </w:rPr>
      <w:t xml:space="preserve"> </w:t>
    </w:r>
  </w:p>
  <w:p w14:paraId="7A8E32ED" w14:textId="5FDA69E2" w:rsidR="00003579" w:rsidRPr="00A36721" w:rsidRDefault="00003579" w:rsidP="00FE0110">
    <w:pPr>
      <w:tabs>
        <w:tab w:val="center" w:pos="4550"/>
        <w:tab w:val="left" w:pos="5818"/>
      </w:tabs>
      <w:ind w:right="2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595D5" w14:textId="77777777" w:rsidR="00A45B7B" w:rsidRPr="00A36721" w:rsidRDefault="00A45B7B" w:rsidP="006D6BD4">
      <w:pPr>
        <w:spacing w:after="0" w:line="240" w:lineRule="auto"/>
      </w:pPr>
      <w:r w:rsidRPr="00A36721">
        <w:separator/>
      </w:r>
    </w:p>
  </w:footnote>
  <w:footnote w:type="continuationSeparator" w:id="0">
    <w:p w14:paraId="7849CE6A" w14:textId="77777777" w:rsidR="00A45B7B" w:rsidRPr="00A36721" w:rsidRDefault="00A45B7B" w:rsidP="006D6BD4">
      <w:pPr>
        <w:spacing w:after="0" w:line="240" w:lineRule="auto"/>
      </w:pPr>
      <w:r w:rsidRPr="00A3672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AB6F1" w14:textId="78996ACF" w:rsidR="00003579" w:rsidRPr="00A36721" w:rsidRDefault="00000000">
    <w:pPr>
      <w:pStyle w:val="Header"/>
    </w:pPr>
    <w:r>
      <w:pict w14:anchorId="10475F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7" o:spid="_x0000_s1027" type="#_x0000_t75" alt="" style="position:absolute;margin-left:0;margin-top:0;width:303.1pt;height:324.7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B7DA1" w14:textId="20B1C363" w:rsidR="00003579" w:rsidRPr="00A36721" w:rsidRDefault="008861E0">
    <w:pPr>
      <w:pStyle w:val="Header"/>
    </w:pPr>
    <w:r>
      <w:rPr>
        <w:noProof/>
      </w:rPr>
      <w:drawing>
        <wp:inline distT="0" distB="0" distL="0" distR="0" wp14:anchorId="6601F7D6" wp14:editId="3C6B677E">
          <wp:extent cx="6246407" cy="531609"/>
          <wp:effectExtent l="0" t="0" r="2540" b="1905"/>
          <wp:docPr id="2036761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2384999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6921" cy="536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pict w14:anchorId="7CEFB7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8" o:spid="_x0000_s1026" type="#_x0000_t75" alt="" style="position:absolute;margin-left:0;margin-top:0;width:303.1pt;height:324.7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Asset 1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E4C6A" w14:textId="4B4C6D38" w:rsidR="00003579" w:rsidRPr="00A36721" w:rsidRDefault="00000000">
    <w:pPr>
      <w:pStyle w:val="Header"/>
    </w:pPr>
    <w:r>
      <w:pict w14:anchorId="46BD5A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6" o:spid="_x0000_s1025" type="#_x0000_t75" alt="" style="position:absolute;margin-left:0;margin-top:0;width:303.1pt;height:324.7pt;z-index:-25165209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CC3"/>
    <w:multiLevelType w:val="hybridMultilevel"/>
    <w:tmpl w:val="A4945DA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73AEC"/>
    <w:multiLevelType w:val="hybridMultilevel"/>
    <w:tmpl w:val="4142FD02"/>
    <w:lvl w:ilvl="0" w:tplc="CE0063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B103E8"/>
    <w:multiLevelType w:val="hybridMultilevel"/>
    <w:tmpl w:val="CA14089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F6DAB"/>
    <w:multiLevelType w:val="hybridMultilevel"/>
    <w:tmpl w:val="D644A2F6"/>
    <w:lvl w:ilvl="0" w:tplc="3236A35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E512A"/>
    <w:multiLevelType w:val="hybridMultilevel"/>
    <w:tmpl w:val="53C2C5BE"/>
    <w:lvl w:ilvl="0" w:tplc="B218DC4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44375"/>
    <w:multiLevelType w:val="multilevel"/>
    <w:tmpl w:val="C8FAD80E"/>
    <w:lvl w:ilvl="0">
      <w:numFmt w:val="bullet"/>
      <w:lvlText w:val=""/>
      <w:lvlJc w:val="left"/>
      <w:pPr>
        <w:tabs>
          <w:tab w:val="num" w:pos="360"/>
        </w:tabs>
        <w:ind w:left="360" w:hanging="360"/>
      </w:pPr>
      <w:rPr>
        <w:rFonts w:ascii="Wingdings" w:eastAsia="SimSun" w:hAnsi="Wingdings" w:cs="Times New Roman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90565A"/>
    <w:multiLevelType w:val="multilevel"/>
    <w:tmpl w:val="1478C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138D3CA2"/>
    <w:multiLevelType w:val="hybridMultilevel"/>
    <w:tmpl w:val="44D03518"/>
    <w:lvl w:ilvl="0" w:tplc="2B2EDBC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94E7A"/>
    <w:multiLevelType w:val="hybridMultilevel"/>
    <w:tmpl w:val="1EF89A2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7CE0"/>
    <w:multiLevelType w:val="hybridMultilevel"/>
    <w:tmpl w:val="E72867EE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20A2A"/>
    <w:multiLevelType w:val="hybridMultilevel"/>
    <w:tmpl w:val="9894CC1A"/>
    <w:lvl w:ilvl="0" w:tplc="A6188C82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787F05"/>
    <w:multiLevelType w:val="multilevel"/>
    <w:tmpl w:val="8586F9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BB0F9C"/>
    <w:multiLevelType w:val="hybridMultilevel"/>
    <w:tmpl w:val="91504180"/>
    <w:lvl w:ilvl="0" w:tplc="784C63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575BE3"/>
    <w:multiLevelType w:val="hybridMultilevel"/>
    <w:tmpl w:val="C520F63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9E4178"/>
    <w:multiLevelType w:val="multilevel"/>
    <w:tmpl w:val="28303E5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1AF4588"/>
    <w:multiLevelType w:val="hybridMultilevel"/>
    <w:tmpl w:val="7BD071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C0BA4"/>
    <w:multiLevelType w:val="multilevel"/>
    <w:tmpl w:val="8C0AB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225B75"/>
    <w:multiLevelType w:val="multilevel"/>
    <w:tmpl w:val="A0A21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840E6C"/>
    <w:multiLevelType w:val="hybridMultilevel"/>
    <w:tmpl w:val="08121656"/>
    <w:lvl w:ilvl="0" w:tplc="4D7ADA7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74E79"/>
    <w:multiLevelType w:val="hybridMultilevel"/>
    <w:tmpl w:val="6B143A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C044C"/>
    <w:multiLevelType w:val="hybridMultilevel"/>
    <w:tmpl w:val="FA96FC2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D1F0045"/>
    <w:multiLevelType w:val="multilevel"/>
    <w:tmpl w:val="37FE86A8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327116"/>
    <w:multiLevelType w:val="hybridMultilevel"/>
    <w:tmpl w:val="4806918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62B24"/>
    <w:multiLevelType w:val="hybridMultilevel"/>
    <w:tmpl w:val="9BE40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41925"/>
    <w:multiLevelType w:val="hybridMultilevel"/>
    <w:tmpl w:val="94B8C854"/>
    <w:lvl w:ilvl="0" w:tplc="ADB8F9DA">
      <w:numFmt w:val="bullet"/>
      <w:lvlText w:val=""/>
      <w:lvlJc w:val="left"/>
      <w:pPr>
        <w:ind w:left="144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A07003"/>
    <w:multiLevelType w:val="hybridMultilevel"/>
    <w:tmpl w:val="F982740C"/>
    <w:lvl w:ilvl="0" w:tplc="90B0118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857EDD"/>
    <w:multiLevelType w:val="hybridMultilevel"/>
    <w:tmpl w:val="AB705240"/>
    <w:lvl w:ilvl="0" w:tplc="D8561518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A40AF3"/>
    <w:multiLevelType w:val="hybridMultilevel"/>
    <w:tmpl w:val="8ACE8A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2908"/>
    <w:multiLevelType w:val="hybridMultilevel"/>
    <w:tmpl w:val="C00E512E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87F4E"/>
    <w:multiLevelType w:val="hybridMultilevel"/>
    <w:tmpl w:val="57BC3646"/>
    <w:lvl w:ilvl="0" w:tplc="8EE0CF8A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773636"/>
    <w:multiLevelType w:val="hybridMultilevel"/>
    <w:tmpl w:val="A7FABE3E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CC7D38"/>
    <w:multiLevelType w:val="multilevel"/>
    <w:tmpl w:val="5A14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7D76DD"/>
    <w:multiLevelType w:val="hybridMultilevel"/>
    <w:tmpl w:val="9A702C84"/>
    <w:lvl w:ilvl="0" w:tplc="234EC00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C152B7"/>
    <w:multiLevelType w:val="hybridMultilevel"/>
    <w:tmpl w:val="D99E370A"/>
    <w:lvl w:ilvl="0" w:tplc="DB3C0C9E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BD4988"/>
    <w:multiLevelType w:val="hybridMultilevel"/>
    <w:tmpl w:val="2CC04E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E574C"/>
    <w:multiLevelType w:val="multilevel"/>
    <w:tmpl w:val="8490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BE4B82"/>
    <w:multiLevelType w:val="hybridMultilevel"/>
    <w:tmpl w:val="51BE544A"/>
    <w:lvl w:ilvl="0" w:tplc="FF54E46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D5950"/>
    <w:multiLevelType w:val="hybridMultilevel"/>
    <w:tmpl w:val="0FCC87D6"/>
    <w:lvl w:ilvl="0" w:tplc="BBBEEFE6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C748B7"/>
    <w:multiLevelType w:val="hybridMultilevel"/>
    <w:tmpl w:val="CCAA38EA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4074B2"/>
    <w:multiLevelType w:val="hybridMultilevel"/>
    <w:tmpl w:val="3BE2CDEC"/>
    <w:lvl w:ilvl="0" w:tplc="53D45D5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837227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215E99" w:themeColor="text2" w:themeTint="BF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52C45"/>
    <w:multiLevelType w:val="hybridMultilevel"/>
    <w:tmpl w:val="07080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AE79E4"/>
    <w:multiLevelType w:val="multilevel"/>
    <w:tmpl w:val="56D0061A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6E3635"/>
    <w:multiLevelType w:val="hybridMultilevel"/>
    <w:tmpl w:val="0F4644E4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D7BED"/>
    <w:multiLevelType w:val="hybridMultilevel"/>
    <w:tmpl w:val="AB8E0B90"/>
    <w:lvl w:ilvl="0" w:tplc="E7263BE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D5662BC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870829">
    <w:abstractNumId w:val="23"/>
  </w:num>
  <w:num w:numId="2" w16cid:durableId="936258151">
    <w:abstractNumId w:val="40"/>
  </w:num>
  <w:num w:numId="3" w16cid:durableId="308632167">
    <w:abstractNumId w:val="34"/>
  </w:num>
  <w:num w:numId="4" w16cid:durableId="1331132564">
    <w:abstractNumId w:val="26"/>
  </w:num>
  <w:num w:numId="5" w16cid:durableId="1829395814">
    <w:abstractNumId w:val="28"/>
  </w:num>
  <w:num w:numId="6" w16cid:durableId="1685130902">
    <w:abstractNumId w:val="43"/>
  </w:num>
  <w:num w:numId="7" w16cid:durableId="1959412714">
    <w:abstractNumId w:val="6"/>
  </w:num>
  <w:num w:numId="8" w16cid:durableId="108667532">
    <w:abstractNumId w:val="3"/>
  </w:num>
  <w:num w:numId="9" w16cid:durableId="693188375">
    <w:abstractNumId w:val="7"/>
  </w:num>
  <w:num w:numId="10" w16cid:durableId="2005931539">
    <w:abstractNumId w:val="36"/>
  </w:num>
  <w:num w:numId="11" w16cid:durableId="480661901">
    <w:abstractNumId w:val="25"/>
  </w:num>
  <w:num w:numId="12" w16cid:durableId="126514483">
    <w:abstractNumId w:val="39"/>
  </w:num>
  <w:num w:numId="13" w16cid:durableId="632488128">
    <w:abstractNumId w:val="37"/>
  </w:num>
  <w:num w:numId="14" w16cid:durableId="40986359">
    <w:abstractNumId w:val="42"/>
  </w:num>
  <w:num w:numId="15" w16cid:durableId="1188525892">
    <w:abstractNumId w:val="4"/>
  </w:num>
  <w:num w:numId="16" w16cid:durableId="1591502789">
    <w:abstractNumId w:val="18"/>
  </w:num>
  <w:num w:numId="17" w16cid:durableId="1785611438">
    <w:abstractNumId w:val="20"/>
  </w:num>
  <w:num w:numId="18" w16cid:durableId="1840998730">
    <w:abstractNumId w:val="30"/>
  </w:num>
  <w:num w:numId="19" w16cid:durableId="1856455388">
    <w:abstractNumId w:val="32"/>
  </w:num>
  <w:num w:numId="20" w16cid:durableId="2143688148">
    <w:abstractNumId w:val="11"/>
  </w:num>
  <w:num w:numId="21" w16cid:durableId="1030491185">
    <w:abstractNumId w:val="17"/>
  </w:num>
  <w:num w:numId="22" w16cid:durableId="1914928317">
    <w:abstractNumId w:val="35"/>
  </w:num>
  <w:num w:numId="23" w16cid:durableId="2034066812">
    <w:abstractNumId w:val="41"/>
  </w:num>
  <w:num w:numId="24" w16cid:durableId="1142380708">
    <w:abstractNumId w:val="16"/>
  </w:num>
  <w:num w:numId="25" w16cid:durableId="1124426102">
    <w:abstractNumId w:val="21"/>
  </w:num>
  <w:num w:numId="26" w16cid:durableId="759764563">
    <w:abstractNumId w:val="38"/>
  </w:num>
  <w:num w:numId="27" w16cid:durableId="1907492675">
    <w:abstractNumId w:val="31"/>
  </w:num>
  <w:num w:numId="28" w16cid:durableId="12346113">
    <w:abstractNumId w:val="5"/>
  </w:num>
  <w:num w:numId="29" w16cid:durableId="1330593752">
    <w:abstractNumId w:val="33"/>
  </w:num>
  <w:num w:numId="30" w16cid:durableId="515191429">
    <w:abstractNumId w:val="10"/>
  </w:num>
  <w:num w:numId="31" w16cid:durableId="846024369">
    <w:abstractNumId w:val="29"/>
  </w:num>
  <w:num w:numId="32" w16cid:durableId="328335710">
    <w:abstractNumId w:val="14"/>
  </w:num>
  <w:num w:numId="33" w16cid:durableId="911935382">
    <w:abstractNumId w:val="8"/>
  </w:num>
  <w:num w:numId="34" w16cid:durableId="1405835838">
    <w:abstractNumId w:val="27"/>
  </w:num>
  <w:num w:numId="35" w16cid:durableId="248540412">
    <w:abstractNumId w:val="2"/>
  </w:num>
  <w:num w:numId="36" w16cid:durableId="1849637193">
    <w:abstractNumId w:val="13"/>
  </w:num>
  <w:num w:numId="37" w16cid:durableId="828399046">
    <w:abstractNumId w:val="22"/>
  </w:num>
  <w:num w:numId="38" w16cid:durableId="1034699052">
    <w:abstractNumId w:val="1"/>
  </w:num>
  <w:num w:numId="39" w16cid:durableId="20135427">
    <w:abstractNumId w:val="12"/>
  </w:num>
  <w:num w:numId="40" w16cid:durableId="572273544">
    <w:abstractNumId w:val="9"/>
  </w:num>
  <w:num w:numId="41" w16cid:durableId="552547287">
    <w:abstractNumId w:val="0"/>
  </w:num>
  <w:num w:numId="42" w16cid:durableId="1310280176">
    <w:abstractNumId w:val="19"/>
  </w:num>
  <w:num w:numId="43" w16cid:durableId="1274290303">
    <w:abstractNumId w:val="24"/>
  </w:num>
  <w:num w:numId="44" w16cid:durableId="2027899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D4"/>
    <w:rsid w:val="00003579"/>
    <w:rsid w:val="00003CBF"/>
    <w:rsid w:val="00003FF6"/>
    <w:rsid w:val="0001350F"/>
    <w:rsid w:val="00016CB3"/>
    <w:rsid w:val="00022447"/>
    <w:rsid w:val="000237E1"/>
    <w:rsid w:val="00023CBD"/>
    <w:rsid w:val="000257C0"/>
    <w:rsid w:val="00036131"/>
    <w:rsid w:val="000408E2"/>
    <w:rsid w:val="000423FA"/>
    <w:rsid w:val="00055130"/>
    <w:rsid w:val="00070C1D"/>
    <w:rsid w:val="000746EA"/>
    <w:rsid w:val="000769F9"/>
    <w:rsid w:val="0008442B"/>
    <w:rsid w:val="000876BD"/>
    <w:rsid w:val="000926CE"/>
    <w:rsid w:val="0009280D"/>
    <w:rsid w:val="000A04E8"/>
    <w:rsid w:val="000C0845"/>
    <w:rsid w:val="000C46D1"/>
    <w:rsid w:val="000C555E"/>
    <w:rsid w:val="000E06F8"/>
    <w:rsid w:val="000E24F8"/>
    <w:rsid w:val="000F170B"/>
    <w:rsid w:val="000F4302"/>
    <w:rsid w:val="00102663"/>
    <w:rsid w:val="00103E75"/>
    <w:rsid w:val="00107940"/>
    <w:rsid w:val="00115722"/>
    <w:rsid w:val="001216AA"/>
    <w:rsid w:val="00124C74"/>
    <w:rsid w:val="00131EF9"/>
    <w:rsid w:val="001342BA"/>
    <w:rsid w:val="0013520C"/>
    <w:rsid w:val="00140235"/>
    <w:rsid w:val="0014493F"/>
    <w:rsid w:val="0014766E"/>
    <w:rsid w:val="00150A7D"/>
    <w:rsid w:val="0015720C"/>
    <w:rsid w:val="00173C8F"/>
    <w:rsid w:val="001810E0"/>
    <w:rsid w:val="00184200"/>
    <w:rsid w:val="00184487"/>
    <w:rsid w:val="0018692C"/>
    <w:rsid w:val="00197851"/>
    <w:rsid w:val="001A3AD7"/>
    <w:rsid w:val="001B701A"/>
    <w:rsid w:val="001D6223"/>
    <w:rsid w:val="001F0746"/>
    <w:rsid w:val="00216BDC"/>
    <w:rsid w:val="0022537C"/>
    <w:rsid w:val="00230535"/>
    <w:rsid w:val="00232F34"/>
    <w:rsid w:val="0023612F"/>
    <w:rsid w:val="002411B9"/>
    <w:rsid w:val="002437F0"/>
    <w:rsid w:val="00253EF0"/>
    <w:rsid w:val="00254796"/>
    <w:rsid w:val="0025653A"/>
    <w:rsid w:val="00267EC5"/>
    <w:rsid w:val="00270A5F"/>
    <w:rsid w:val="00272533"/>
    <w:rsid w:val="00272C73"/>
    <w:rsid w:val="0027483C"/>
    <w:rsid w:val="00275DB5"/>
    <w:rsid w:val="00276070"/>
    <w:rsid w:val="0028358A"/>
    <w:rsid w:val="00293E1A"/>
    <w:rsid w:val="002941F6"/>
    <w:rsid w:val="002A4FD3"/>
    <w:rsid w:val="002A6EF9"/>
    <w:rsid w:val="002B0922"/>
    <w:rsid w:val="002D2D7E"/>
    <w:rsid w:val="002E2558"/>
    <w:rsid w:val="002E4B6A"/>
    <w:rsid w:val="002E5AA3"/>
    <w:rsid w:val="002F3066"/>
    <w:rsid w:val="003025B2"/>
    <w:rsid w:val="003044C7"/>
    <w:rsid w:val="0031146A"/>
    <w:rsid w:val="003133BF"/>
    <w:rsid w:val="0031356C"/>
    <w:rsid w:val="00322BCA"/>
    <w:rsid w:val="003261B9"/>
    <w:rsid w:val="0033307C"/>
    <w:rsid w:val="00334E6D"/>
    <w:rsid w:val="003369C9"/>
    <w:rsid w:val="00336B37"/>
    <w:rsid w:val="00366350"/>
    <w:rsid w:val="00367E65"/>
    <w:rsid w:val="00380EE9"/>
    <w:rsid w:val="003816DA"/>
    <w:rsid w:val="00391A1B"/>
    <w:rsid w:val="00396BF1"/>
    <w:rsid w:val="003A31DC"/>
    <w:rsid w:val="003A36E6"/>
    <w:rsid w:val="003A44A6"/>
    <w:rsid w:val="003B7CC6"/>
    <w:rsid w:val="003C5BE1"/>
    <w:rsid w:val="003C69F6"/>
    <w:rsid w:val="003C74B5"/>
    <w:rsid w:val="003D0D8C"/>
    <w:rsid w:val="003D2102"/>
    <w:rsid w:val="003D2DF6"/>
    <w:rsid w:val="003E485F"/>
    <w:rsid w:val="003E49A3"/>
    <w:rsid w:val="003E771C"/>
    <w:rsid w:val="003F2352"/>
    <w:rsid w:val="003F2E53"/>
    <w:rsid w:val="00403D4D"/>
    <w:rsid w:val="004107E7"/>
    <w:rsid w:val="004127A8"/>
    <w:rsid w:val="00416357"/>
    <w:rsid w:val="00430341"/>
    <w:rsid w:val="0043665F"/>
    <w:rsid w:val="00437273"/>
    <w:rsid w:val="00445E83"/>
    <w:rsid w:val="00446039"/>
    <w:rsid w:val="00446DAC"/>
    <w:rsid w:val="00447C88"/>
    <w:rsid w:val="0045773D"/>
    <w:rsid w:val="00462EA3"/>
    <w:rsid w:val="00465776"/>
    <w:rsid w:val="00473093"/>
    <w:rsid w:val="004A415F"/>
    <w:rsid w:val="004A444A"/>
    <w:rsid w:val="004A72CC"/>
    <w:rsid w:val="004B4CFD"/>
    <w:rsid w:val="004B5C12"/>
    <w:rsid w:val="004B6A30"/>
    <w:rsid w:val="004C32D8"/>
    <w:rsid w:val="004D27E1"/>
    <w:rsid w:val="004E1FB7"/>
    <w:rsid w:val="004E56D9"/>
    <w:rsid w:val="00501001"/>
    <w:rsid w:val="005032C0"/>
    <w:rsid w:val="00503B42"/>
    <w:rsid w:val="00517C96"/>
    <w:rsid w:val="00517EC6"/>
    <w:rsid w:val="0052336B"/>
    <w:rsid w:val="00523904"/>
    <w:rsid w:val="00533B14"/>
    <w:rsid w:val="005349EC"/>
    <w:rsid w:val="005529A7"/>
    <w:rsid w:val="00556751"/>
    <w:rsid w:val="00573FBC"/>
    <w:rsid w:val="00576F22"/>
    <w:rsid w:val="00593FFC"/>
    <w:rsid w:val="005B5502"/>
    <w:rsid w:val="005C2E72"/>
    <w:rsid w:val="005C32A6"/>
    <w:rsid w:val="005C5A4C"/>
    <w:rsid w:val="005D0235"/>
    <w:rsid w:val="005D3152"/>
    <w:rsid w:val="005E4A10"/>
    <w:rsid w:val="005E694E"/>
    <w:rsid w:val="005F1213"/>
    <w:rsid w:val="00613D27"/>
    <w:rsid w:val="006146B5"/>
    <w:rsid w:val="00626AE7"/>
    <w:rsid w:val="006374AC"/>
    <w:rsid w:val="00640193"/>
    <w:rsid w:val="0064387C"/>
    <w:rsid w:val="006524C1"/>
    <w:rsid w:val="00653073"/>
    <w:rsid w:val="006605A2"/>
    <w:rsid w:val="00674AC0"/>
    <w:rsid w:val="006810BC"/>
    <w:rsid w:val="006951B4"/>
    <w:rsid w:val="006A04A0"/>
    <w:rsid w:val="006B67DA"/>
    <w:rsid w:val="006C0C5F"/>
    <w:rsid w:val="006C32F0"/>
    <w:rsid w:val="006C3463"/>
    <w:rsid w:val="006C5CF7"/>
    <w:rsid w:val="006C6F43"/>
    <w:rsid w:val="006C7A17"/>
    <w:rsid w:val="006D06AC"/>
    <w:rsid w:val="006D3F33"/>
    <w:rsid w:val="006D5179"/>
    <w:rsid w:val="006D5708"/>
    <w:rsid w:val="006D6BD4"/>
    <w:rsid w:val="006E26BD"/>
    <w:rsid w:val="006E3761"/>
    <w:rsid w:val="006F0194"/>
    <w:rsid w:val="006F21F5"/>
    <w:rsid w:val="006F417C"/>
    <w:rsid w:val="0070797A"/>
    <w:rsid w:val="007146B2"/>
    <w:rsid w:val="00714952"/>
    <w:rsid w:val="00721A5D"/>
    <w:rsid w:val="007227B0"/>
    <w:rsid w:val="00724ECA"/>
    <w:rsid w:val="00725C31"/>
    <w:rsid w:val="0072700B"/>
    <w:rsid w:val="0073141A"/>
    <w:rsid w:val="0073421E"/>
    <w:rsid w:val="00736453"/>
    <w:rsid w:val="00740B9D"/>
    <w:rsid w:val="00740D21"/>
    <w:rsid w:val="00741168"/>
    <w:rsid w:val="00743161"/>
    <w:rsid w:val="00754B06"/>
    <w:rsid w:val="00755F53"/>
    <w:rsid w:val="007616E7"/>
    <w:rsid w:val="00767572"/>
    <w:rsid w:val="007705C7"/>
    <w:rsid w:val="0078447C"/>
    <w:rsid w:val="007A4D46"/>
    <w:rsid w:val="007A4E7B"/>
    <w:rsid w:val="007C6066"/>
    <w:rsid w:val="007D5C57"/>
    <w:rsid w:val="007D7309"/>
    <w:rsid w:val="007E1D68"/>
    <w:rsid w:val="007E4EEA"/>
    <w:rsid w:val="007E64FE"/>
    <w:rsid w:val="0080293A"/>
    <w:rsid w:val="00813CB7"/>
    <w:rsid w:val="008171DA"/>
    <w:rsid w:val="008245AB"/>
    <w:rsid w:val="0082468D"/>
    <w:rsid w:val="00840330"/>
    <w:rsid w:val="00840819"/>
    <w:rsid w:val="008455E9"/>
    <w:rsid w:val="00845E7B"/>
    <w:rsid w:val="008562FB"/>
    <w:rsid w:val="00856D99"/>
    <w:rsid w:val="00857966"/>
    <w:rsid w:val="008861E0"/>
    <w:rsid w:val="008A19A6"/>
    <w:rsid w:val="008A5A1E"/>
    <w:rsid w:val="008B1788"/>
    <w:rsid w:val="008C29A4"/>
    <w:rsid w:val="008D6EC2"/>
    <w:rsid w:val="008E24DA"/>
    <w:rsid w:val="008E7DA3"/>
    <w:rsid w:val="008F6046"/>
    <w:rsid w:val="008F61BA"/>
    <w:rsid w:val="008F7695"/>
    <w:rsid w:val="00907E0A"/>
    <w:rsid w:val="00916EB0"/>
    <w:rsid w:val="0091785C"/>
    <w:rsid w:val="009179E6"/>
    <w:rsid w:val="00935BE6"/>
    <w:rsid w:val="00947B82"/>
    <w:rsid w:val="00960B33"/>
    <w:rsid w:val="00963242"/>
    <w:rsid w:val="00965C76"/>
    <w:rsid w:val="009708D1"/>
    <w:rsid w:val="00973F31"/>
    <w:rsid w:val="00976DB7"/>
    <w:rsid w:val="00977D78"/>
    <w:rsid w:val="0098205A"/>
    <w:rsid w:val="009876F9"/>
    <w:rsid w:val="0099394D"/>
    <w:rsid w:val="009A123B"/>
    <w:rsid w:val="009B30DD"/>
    <w:rsid w:val="009C4658"/>
    <w:rsid w:val="009D16A3"/>
    <w:rsid w:val="009D2980"/>
    <w:rsid w:val="009E1769"/>
    <w:rsid w:val="009E4F3E"/>
    <w:rsid w:val="009E5E14"/>
    <w:rsid w:val="009E63E2"/>
    <w:rsid w:val="009E6C7C"/>
    <w:rsid w:val="009F0DDD"/>
    <w:rsid w:val="009F104A"/>
    <w:rsid w:val="009F2625"/>
    <w:rsid w:val="009F43B1"/>
    <w:rsid w:val="009F728F"/>
    <w:rsid w:val="00A008A8"/>
    <w:rsid w:val="00A01CB1"/>
    <w:rsid w:val="00A02206"/>
    <w:rsid w:val="00A15016"/>
    <w:rsid w:val="00A217F9"/>
    <w:rsid w:val="00A24584"/>
    <w:rsid w:val="00A3315B"/>
    <w:rsid w:val="00A36721"/>
    <w:rsid w:val="00A45B7B"/>
    <w:rsid w:val="00A46A6B"/>
    <w:rsid w:val="00A501FA"/>
    <w:rsid w:val="00A604F6"/>
    <w:rsid w:val="00A815EA"/>
    <w:rsid w:val="00A8517E"/>
    <w:rsid w:val="00A90FA1"/>
    <w:rsid w:val="00A93C7E"/>
    <w:rsid w:val="00A947DA"/>
    <w:rsid w:val="00A94CDA"/>
    <w:rsid w:val="00A94F0F"/>
    <w:rsid w:val="00A96277"/>
    <w:rsid w:val="00AA1D75"/>
    <w:rsid w:val="00AB4015"/>
    <w:rsid w:val="00AB4FF6"/>
    <w:rsid w:val="00AC0614"/>
    <w:rsid w:val="00AC452B"/>
    <w:rsid w:val="00AC6253"/>
    <w:rsid w:val="00AD6B62"/>
    <w:rsid w:val="00AE0826"/>
    <w:rsid w:val="00AF295D"/>
    <w:rsid w:val="00B0503F"/>
    <w:rsid w:val="00B06F17"/>
    <w:rsid w:val="00B07ED7"/>
    <w:rsid w:val="00B14914"/>
    <w:rsid w:val="00B14CA2"/>
    <w:rsid w:val="00B15ABA"/>
    <w:rsid w:val="00B163C9"/>
    <w:rsid w:val="00B1694E"/>
    <w:rsid w:val="00B16AB9"/>
    <w:rsid w:val="00B2258C"/>
    <w:rsid w:val="00B30652"/>
    <w:rsid w:val="00B378F8"/>
    <w:rsid w:val="00B45C02"/>
    <w:rsid w:val="00B462E8"/>
    <w:rsid w:val="00B572BF"/>
    <w:rsid w:val="00B5747B"/>
    <w:rsid w:val="00B576A3"/>
    <w:rsid w:val="00B73DA7"/>
    <w:rsid w:val="00B758DD"/>
    <w:rsid w:val="00B76821"/>
    <w:rsid w:val="00B777C2"/>
    <w:rsid w:val="00B80348"/>
    <w:rsid w:val="00B93962"/>
    <w:rsid w:val="00B97CF2"/>
    <w:rsid w:val="00BA439F"/>
    <w:rsid w:val="00BB1AAA"/>
    <w:rsid w:val="00BC15A2"/>
    <w:rsid w:val="00BC3C8E"/>
    <w:rsid w:val="00BC430B"/>
    <w:rsid w:val="00BC78BD"/>
    <w:rsid w:val="00BD1208"/>
    <w:rsid w:val="00BD6C17"/>
    <w:rsid w:val="00BF1521"/>
    <w:rsid w:val="00BF4D07"/>
    <w:rsid w:val="00BF4EA2"/>
    <w:rsid w:val="00C073DB"/>
    <w:rsid w:val="00C11F55"/>
    <w:rsid w:val="00C1390A"/>
    <w:rsid w:val="00C15229"/>
    <w:rsid w:val="00C23267"/>
    <w:rsid w:val="00C31267"/>
    <w:rsid w:val="00C319AA"/>
    <w:rsid w:val="00C326EA"/>
    <w:rsid w:val="00C351D7"/>
    <w:rsid w:val="00C41576"/>
    <w:rsid w:val="00C43C95"/>
    <w:rsid w:val="00C458F0"/>
    <w:rsid w:val="00C64EA3"/>
    <w:rsid w:val="00C824F2"/>
    <w:rsid w:val="00C92644"/>
    <w:rsid w:val="00CA03C7"/>
    <w:rsid w:val="00CA6C80"/>
    <w:rsid w:val="00CB4DE0"/>
    <w:rsid w:val="00CC2BA1"/>
    <w:rsid w:val="00CD0B61"/>
    <w:rsid w:val="00CD1404"/>
    <w:rsid w:val="00CD26B4"/>
    <w:rsid w:val="00CE3779"/>
    <w:rsid w:val="00CF4697"/>
    <w:rsid w:val="00CF541F"/>
    <w:rsid w:val="00CF5F70"/>
    <w:rsid w:val="00CF7FCE"/>
    <w:rsid w:val="00D011B7"/>
    <w:rsid w:val="00D12FF3"/>
    <w:rsid w:val="00D16031"/>
    <w:rsid w:val="00D177CA"/>
    <w:rsid w:val="00D17E5A"/>
    <w:rsid w:val="00D20877"/>
    <w:rsid w:val="00D33887"/>
    <w:rsid w:val="00D3664B"/>
    <w:rsid w:val="00D57B82"/>
    <w:rsid w:val="00D620ED"/>
    <w:rsid w:val="00D6375B"/>
    <w:rsid w:val="00D85E4F"/>
    <w:rsid w:val="00D869E1"/>
    <w:rsid w:val="00D93BB8"/>
    <w:rsid w:val="00D97079"/>
    <w:rsid w:val="00DA3E55"/>
    <w:rsid w:val="00DA5DD9"/>
    <w:rsid w:val="00DB1937"/>
    <w:rsid w:val="00DB3B31"/>
    <w:rsid w:val="00DB405D"/>
    <w:rsid w:val="00DB4DBE"/>
    <w:rsid w:val="00DC4DB4"/>
    <w:rsid w:val="00DC7C44"/>
    <w:rsid w:val="00DE4BF3"/>
    <w:rsid w:val="00DF7311"/>
    <w:rsid w:val="00E320C1"/>
    <w:rsid w:val="00E342CE"/>
    <w:rsid w:val="00E367C9"/>
    <w:rsid w:val="00E54037"/>
    <w:rsid w:val="00E56EEC"/>
    <w:rsid w:val="00E57EAA"/>
    <w:rsid w:val="00E617BF"/>
    <w:rsid w:val="00E61CAD"/>
    <w:rsid w:val="00E64067"/>
    <w:rsid w:val="00E71DC7"/>
    <w:rsid w:val="00E72FC6"/>
    <w:rsid w:val="00E7596B"/>
    <w:rsid w:val="00E75D7F"/>
    <w:rsid w:val="00EA1186"/>
    <w:rsid w:val="00EB31D3"/>
    <w:rsid w:val="00EB65FE"/>
    <w:rsid w:val="00EB6C7F"/>
    <w:rsid w:val="00ED2CF0"/>
    <w:rsid w:val="00ED45F5"/>
    <w:rsid w:val="00EE54E1"/>
    <w:rsid w:val="00EF3506"/>
    <w:rsid w:val="00EF3F00"/>
    <w:rsid w:val="00EF7B30"/>
    <w:rsid w:val="00F00380"/>
    <w:rsid w:val="00F039D6"/>
    <w:rsid w:val="00F064CB"/>
    <w:rsid w:val="00F14EC7"/>
    <w:rsid w:val="00F21E2C"/>
    <w:rsid w:val="00F31D27"/>
    <w:rsid w:val="00F323FD"/>
    <w:rsid w:val="00F40462"/>
    <w:rsid w:val="00F42201"/>
    <w:rsid w:val="00F43486"/>
    <w:rsid w:val="00F44C26"/>
    <w:rsid w:val="00F44E4A"/>
    <w:rsid w:val="00F509FC"/>
    <w:rsid w:val="00F57A87"/>
    <w:rsid w:val="00F6046A"/>
    <w:rsid w:val="00F6258E"/>
    <w:rsid w:val="00F6515B"/>
    <w:rsid w:val="00F75960"/>
    <w:rsid w:val="00F93C80"/>
    <w:rsid w:val="00F96BAC"/>
    <w:rsid w:val="00FA143F"/>
    <w:rsid w:val="00FA58BD"/>
    <w:rsid w:val="00FB432B"/>
    <w:rsid w:val="00FB4F95"/>
    <w:rsid w:val="00FC0FC6"/>
    <w:rsid w:val="00FC22BD"/>
    <w:rsid w:val="00FD508C"/>
    <w:rsid w:val="00FE0110"/>
    <w:rsid w:val="00FE0379"/>
    <w:rsid w:val="00FE44D0"/>
    <w:rsid w:val="00FE7795"/>
    <w:rsid w:val="00FE7FBB"/>
    <w:rsid w:val="00F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ADE026"/>
  <w15:chartTrackingRefBased/>
  <w15:docId w15:val="{B5DF6CEE-2546-47C3-B052-13BE05C5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015"/>
    <w:rPr>
      <w:rFonts w:ascii="Times New Roman" w:hAnsi="Times New Roman"/>
      <w:sz w:val="24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14914"/>
    <w:pPr>
      <w:keepNext/>
      <w:keepLines/>
      <w:spacing w:before="360" w:after="80"/>
      <w:ind w:left="184"/>
      <w:jc w:val="center"/>
      <w:outlineLvl w:val="0"/>
    </w:pPr>
    <w:rPr>
      <w:rFonts w:eastAsiaTheme="majorEastAsia" w:cs="Times New Roman"/>
      <w:b/>
      <w:color w:val="214183"/>
      <w:spacing w:val="-2"/>
      <w:sz w:val="40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14914"/>
    <w:pPr>
      <w:keepNext/>
      <w:keepLines/>
      <w:spacing w:before="160" w:after="80"/>
      <w:jc w:val="center"/>
      <w:outlineLvl w:val="1"/>
    </w:pPr>
    <w:rPr>
      <w:rFonts w:eastAsiaTheme="majorEastAsia" w:cstheme="majorBidi"/>
      <w:b/>
      <w:color w:val="214183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6B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6B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6B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6B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6B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6B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B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914"/>
    <w:rPr>
      <w:rFonts w:ascii="Times New Roman" w:eastAsiaTheme="majorEastAsia" w:hAnsi="Times New Roman" w:cs="Times New Roman"/>
      <w:b/>
      <w:noProof/>
      <w:color w:val="214183"/>
      <w:spacing w:val="-2"/>
      <w:sz w:val="40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B14914"/>
    <w:rPr>
      <w:rFonts w:ascii="Times New Roman" w:eastAsiaTheme="majorEastAsia" w:hAnsi="Times New Roman" w:cstheme="majorBidi"/>
      <w:b/>
      <w:noProof/>
      <w:color w:val="214183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6BD4"/>
    <w:rPr>
      <w:rFonts w:eastAsiaTheme="majorEastAsia" w:cstheme="majorBidi"/>
      <w:noProof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6BD4"/>
    <w:rPr>
      <w:rFonts w:eastAsiaTheme="majorEastAsia" w:cstheme="majorBidi"/>
      <w:i/>
      <w:iCs/>
      <w:noProof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6BD4"/>
    <w:rPr>
      <w:rFonts w:eastAsiaTheme="majorEastAsia" w:cstheme="majorBidi"/>
      <w:noProof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6BD4"/>
    <w:rPr>
      <w:rFonts w:eastAsiaTheme="majorEastAsia" w:cstheme="majorBidi"/>
      <w:i/>
      <w:iCs/>
      <w:noProof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6BD4"/>
    <w:rPr>
      <w:rFonts w:eastAsiaTheme="majorEastAsia" w:cstheme="majorBidi"/>
      <w:noProof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6BD4"/>
    <w:rPr>
      <w:rFonts w:eastAsiaTheme="majorEastAsia" w:cstheme="majorBidi"/>
      <w:i/>
      <w:iCs/>
      <w:noProof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6BD4"/>
    <w:rPr>
      <w:rFonts w:eastAsiaTheme="majorEastAsia" w:cstheme="majorBidi"/>
      <w:noProof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6D6B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6BD4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6B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6BD4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6D6B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6BD4"/>
    <w:rPr>
      <w:i/>
      <w:iCs/>
      <w:noProof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6D6B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6B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6B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6BD4"/>
    <w:rPr>
      <w:i/>
      <w:iCs/>
      <w:noProof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6D6BD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BD4"/>
    <w:rPr>
      <w:noProof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BD4"/>
    <w:rPr>
      <w:noProof/>
      <w:lang w:val="ro-RO"/>
    </w:rPr>
  </w:style>
  <w:style w:type="paragraph" w:styleId="NoSpacing">
    <w:name w:val="No Spacing"/>
    <w:uiPriority w:val="1"/>
    <w:qFormat/>
    <w:rsid w:val="00FE0110"/>
    <w:pPr>
      <w:spacing w:after="0" w:line="240" w:lineRule="auto"/>
    </w:pPr>
    <w:rPr>
      <w:noProof/>
      <w:lang w:val="ro-RO"/>
    </w:rPr>
  </w:style>
  <w:style w:type="paragraph" w:styleId="BodyText">
    <w:name w:val="Body Text"/>
    <w:basedOn w:val="Normal"/>
    <w:link w:val="BodyTextChar"/>
    <w:uiPriority w:val="1"/>
    <w:qFormat/>
    <w:rsid w:val="00B1491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B14914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8A19A6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A85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35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5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3579"/>
    <w:rPr>
      <w:rFonts w:ascii="Times New Roman" w:hAnsi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5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579"/>
    <w:rPr>
      <w:rFonts w:ascii="Times New Roman" w:hAnsi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579"/>
    <w:rPr>
      <w:rFonts w:ascii="Segoe UI" w:hAnsi="Segoe UI" w:cs="Segoe UI"/>
      <w:sz w:val="18"/>
      <w:szCs w:val="18"/>
      <w:lang w:val="ro-RO"/>
    </w:rPr>
  </w:style>
  <w:style w:type="paragraph" w:styleId="Revision">
    <w:name w:val="Revision"/>
    <w:hidden/>
    <w:uiPriority w:val="99"/>
    <w:semiHidden/>
    <w:rsid w:val="00840330"/>
    <w:pPr>
      <w:spacing w:after="0" w:line="240" w:lineRule="auto"/>
    </w:pPr>
    <w:rPr>
      <w:rFonts w:ascii="Times New Roman" w:hAnsi="Times New Roman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E8155-B77A-48E9-8206-8F8397F7B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Alexandru Panait</dc:creator>
  <cp:keywords/>
  <dc:description/>
  <cp:lastModifiedBy>Andrei Alexandru Panait</cp:lastModifiedBy>
  <cp:revision>2</cp:revision>
  <cp:lastPrinted>2025-01-29T06:41:00Z</cp:lastPrinted>
  <dcterms:created xsi:type="dcterms:W3CDTF">2025-02-14T09:31:00Z</dcterms:created>
  <dcterms:modified xsi:type="dcterms:W3CDTF">2025-02-14T09:31:00Z</dcterms:modified>
</cp:coreProperties>
</file>